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8" w:type="dxa"/>
        <w:tblLayout w:type="fixed"/>
        <w:tblLook w:val="01E0" w:firstRow="1" w:lastRow="1" w:firstColumn="1" w:lastColumn="1" w:noHBand="0" w:noVBand="0"/>
      </w:tblPr>
      <w:tblGrid>
        <w:gridCol w:w="1368"/>
        <w:gridCol w:w="8640"/>
      </w:tblGrid>
      <w:tr w:rsidR="00236D56">
        <w:tc>
          <w:tcPr>
            <w:tcW w:w="1368" w:type="dxa"/>
            <w:shd w:val="clear" w:color="auto" w:fill="auto"/>
          </w:tcPr>
          <w:p w:rsidR="00236D56" w:rsidRDefault="00AA5C81">
            <w:pPr>
              <w:widowControl w:val="0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––––––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00100" cy="781050"/>
                  <wp:effectExtent l="0" t="0" r="0" b="0"/>
                  <wp:docPr id="1" name="Рисунок 1" descr="Логотип 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Логотип 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shd w:val="clear" w:color="auto" w:fill="auto"/>
            <w:vAlign w:val="center"/>
          </w:tcPr>
          <w:p w:rsidR="00236D56" w:rsidRDefault="00AA5C81">
            <w:pPr>
              <w:widowControl w:val="0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Молодежный парламент при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Законодательном Собрании Иркутской области</w:t>
            </w:r>
          </w:p>
        </w:tc>
      </w:tr>
    </w:tbl>
    <w:p w:rsidR="00236D56" w:rsidRDefault="00AA5C8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РЕГИОНАЛЬНОГО КОНКУРСА</w:t>
      </w:r>
    </w:p>
    <w:p w:rsidR="00236D56" w:rsidRDefault="00AA5C81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«МОЯ ЗАКОНОДАТЕЛЬНАЯ ИНИЦИАТИВА»</w:t>
      </w:r>
    </w:p>
    <w:p w:rsidR="00236D56" w:rsidRDefault="00AA5C8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ИМЕНИ Л.М.БЕРЛИНОЙ</w:t>
      </w:r>
    </w:p>
    <w:p w:rsidR="00236D56" w:rsidRDefault="00AA5C81">
      <w:pPr>
        <w:spacing w:beforeAutospacing="1" w:afterAutospacing="1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конкурс «Моя законодательная инициатива» (далее – конкурс) проводится Молодежным парламентом при Законодательном Собрании Иркутской области (далее </w:t>
      </w:r>
      <w:r>
        <w:rPr>
          <w:rFonts w:ascii="Times New Roman" w:hAnsi="Times New Roman" w:cs="Times New Roman"/>
          <w:sz w:val="24"/>
          <w:szCs w:val="24"/>
          <w:lang w:eastAsia="x-none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Молодежный парламент) при поддержке Законодательного Собрания Иркутской области. </w:t>
      </w:r>
    </w:p>
    <w:p w:rsidR="00236D56" w:rsidRDefault="00AA5C81">
      <w:pPr>
        <w:spacing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</w:t>
      </w:r>
      <w:r>
        <w:rPr>
          <w:rFonts w:ascii="Times New Roman" w:hAnsi="Times New Roman" w:cs="Times New Roman"/>
          <w:b/>
          <w:sz w:val="24"/>
          <w:szCs w:val="24"/>
        </w:rPr>
        <w:t>ОЖЕНИЯ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1.1. Настоящее положение о проведении конкурса разработано в соответствии с решением совета Молодежного парламента при Законодательном Собрании Иркутской области.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1.2. Положение определяет: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Цели проведения и участников конкурса;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 xml:space="preserve">Порядок проведения </w:t>
      </w:r>
      <w:r>
        <w:rPr>
          <w:rFonts w:ascii="Times New Roman" w:hAnsi="Times New Roman" w:cs="Times New Roman"/>
          <w:sz w:val="24"/>
          <w:szCs w:val="24"/>
          <w:lang w:eastAsia="x-none"/>
        </w:rPr>
        <w:t>конкурса;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Порядок представления документов для участия в конкурсе;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Номинации конкурса и критерии оценивания работ;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Экспертную комиссию конкурса;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Подведение итогов конкурса</w:t>
      </w:r>
      <w:r>
        <w:rPr>
          <w:rFonts w:ascii="Times New Roman" w:hAnsi="Times New Roman" w:cs="Times New Roman"/>
          <w:sz w:val="24"/>
          <w:szCs w:val="24"/>
          <w:lang w:val="en-US" w:eastAsia="x-none"/>
        </w:rPr>
        <w:t>;</w:t>
      </w:r>
    </w:p>
    <w:p w:rsidR="00236D56" w:rsidRDefault="00AA5C81">
      <w:pPr>
        <w:pStyle w:val="aa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Контактную информацию.</w:t>
      </w:r>
    </w:p>
    <w:p w:rsidR="00236D56" w:rsidRDefault="00236D5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236D56" w:rsidRDefault="00AA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hAnsi="Times New Roman" w:cs="Times New Roman"/>
          <w:b/>
          <w:sz w:val="24"/>
          <w:szCs w:val="24"/>
          <w:lang w:eastAsia="x-none"/>
        </w:rPr>
        <w:t>2. ЦЕЛИ ПРОВЕДЕНИЯ И УЧАСТНИКИ КОНКУРСА</w:t>
      </w:r>
    </w:p>
    <w:p w:rsidR="00236D56" w:rsidRDefault="00AA5C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Данный конкурс</w:t>
      </w:r>
      <w:r>
        <w:rPr>
          <w:rFonts w:ascii="Times New Roman" w:hAnsi="Times New Roman" w:cs="Times New Roman"/>
          <w:sz w:val="24"/>
          <w:szCs w:val="24"/>
        </w:rPr>
        <w:t xml:space="preserve"> проводится в целях:</w:t>
      </w:r>
    </w:p>
    <w:p w:rsidR="00236D56" w:rsidRDefault="00AA5C81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Вовлечения молодежи Иркутской области в процессы социального и экономического развития области;</w:t>
      </w:r>
    </w:p>
    <w:p w:rsidR="00236D56" w:rsidRDefault="00AA5C81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Вовлечения молодежи Иркутской области в процессы принятия законов Иркутской области;</w:t>
      </w:r>
    </w:p>
    <w:p w:rsidR="00236D56" w:rsidRDefault="00AA5C81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Социальной поддержки молодежи области;</w:t>
      </w:r>
    </w:p>
    <w:p w:rsidR="00236D56" w:rsidRDefault="00AA5C81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Оказания помощи</w:t>
      </w:r>
      <w:r>
        <w:rPr>
          <w:rFonts w:ascii="Times New Roman" w:hAnsi="Times New Roman" w:cs="Times New Roman"/>
          <w:sz w:val="24"/>
          <w:szCs w:val="24"/>
        </w:rPr>
        <w:t xml:space="preserve"> молодежи области в реализации работ, имеющих практическую значимость для развития государственной политики в Иркутской области в соответствующих направлениях номинациям конкурса;</w:t>
      </w:r>
    </w:p>
    <w:p w:rsidR="00236D56" w:rsidRDefault="00AA5C81">
      <w:pPr>
        <w:pStyle w:val="aa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Формирование правовой и политической культуры молодежи.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Участниками кон</w:t>
      </w:r>
      <w:r>
        <w:rPr>
          <w:rFonts w:ascii="Times New Roman" w:hAnsi="Times New Roman" w:cs="Times New Roman"/>
          <w:sz w:val="24"/>
          <w:szCs w:val="24"/>
        </w:rPr>
        <w:t>курса могут быть граждане Российской Федерации в возрасте от 14 до 35 лет (включительно), являющимися: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Обучающимися образовательных учреждений среднего общего образования, воспитанниками учреждений дополнительного образования детей;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Обучающимися образовате</w:t>
      </w:r>
      <w:r>
        <w:rPr>
          <w:rFonts w:ascii="Times New Roman" w:hAnsi="Times New Roman" w:cs="Times New Roman"/>
          <w:sz w:val="24"/>
          <w:szCs w:val="24"/>
        </w:rPr>
        <w:t>льных учреждений высшего профессионального, среднего профессионального и начального профессионального образования;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Научными работниками учреждений высшего профессионального и среднего профессионального образования, работниками научных организаций, педагоги</w:t>
      </w:r>
      <w:r>
        <w:rPr>
          <w:rFonts w:ascii="Times New Roman" w:hAnsi="Times New Roman" w:cs="Times New Roman"/>
          <w:sz w:val="24"/>
          <w:szCs w:val="24"/>
        </w:rPr>
        <w:t>ческими работниками, аспирантами;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Участниками и членами общественных объединений, представителями молодежных парламентов, других коллегиальных совещательных и консультативных органов при органах законодательной власти субъектов Российской Федерации, </w:t>
      </w:r>
      <w:r>
        <w:rPr>
          <w:rFonts w:ascii="Times New Roman" w:hAnsi="Times New Roman" w:cs="Times New Roman"/>
          <w:sz w:val="24"/>
          <w:szCs w:val="24"/>
        </w:rPr>
        <w:t>органах государственной власти субъектов Российской Федерации, органах местного самоуправления;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Работниками предприятий малого, среднего и крупного бизнеса;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Индивидуальными предпринимателями и физическими лицами, входящими в состав учредителей юридических </w:t>
      </w:r>
      <w:r>
        <w:rPr>
          <w:rFonts w:ascii="Times New Roman" w:hAnsi="Times New Roman" w:cs="Times New Roman"/>
          <w:sz w:val="24"/>
          <w:szCs w:val="24"/>
        </w:rPr>
        <w:t>лиц, осуществляющих коммерческую и некоммерческую деятельность;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Работниками муниципальных и государственных предприятий, а также предприятий с муниципальным и государственным участием;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Муниципальными и государственными служащими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Работниками бюджетной сфер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36D56" w:rsidRDefault="00AA5C81">
      <w:pPr>
        <w:pStyle w:val="aa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неработающими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гражданами.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Участники конкурса делятся на три возрастные категории: </w:t>
      </w:r>
    </w:p>
    <w:p w:rsidR="00236D56" w:rsidRDefault="00AA5C81">
      <w:pPr>
        <w:pStyle w:val="a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Возрастная категория от 14 до 17 лет;</w:t>
      </w:r>
    </w:p>
    <w:p w:rsidR="00236D56" w:rsidRDefault="00AA5C81">
      <w:pPr>
        <w:pStyle w:val="a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Возрастная категория от 18 до 24 лет;</w:t>
      </w:r>
    </w:p>
    <w:p w:rsidR="00236D56" w:rsidRDefault="00AA5C81">
      <w:pPr>
        <w:pStyle w:val="a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Возрастная категория от 25 до 35 лет.</w:t>
      </w:r>
    </w:p>
    <w:p w:rsidR="00236D56" w:rsidRDefault="00AA5C81">
      <w:pPr>
        <w:pStyle w:val="aa"/>
        <w:spacing w:afterAutospacing="1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2.4. В случае участия в кон</w:t>
      </w:r>
      <w:r>
        <w:rPr>
          <w:rFonts w:ascii="Times New Roman" w:hAnsi="Times New Roman" w:cs="Times New Roman"/>
          <w:bCs/>
          <w:sz w:val="24"/>
          <w:szCs w:val="24"/>
        </w:rPr>
        <w:t xml:space="preserve">курсе группы участников, являющихся авторским коллективом, возрастная категория определяется исходя из возраста участника авторского коллектива, определенного под номером 1 в заявке для участия в конкурсе (Приложение № 1). </w:t>
      </w:r>
    </w:p>
    <w:p w:rsidR="00236D56" w:rsidRDefault="00AA5C81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ПОРЯДОК ПРОВЕДЕНИЯ КОНКУРСА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 Конкурс состоит из следующих этапов: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Размещение условий проведения конкурса на информационных ресурсах </w:t>
      </w:r>
      <w:r>
        <w:rPr>
          <w:rFonts w:ascii="Times New Roman" w:hAnsi="Times New Roman" w:cs="Times New Roman"/>
          <w:sz w:val="24"/>
          <w:szCs w:val="24"/>
          <w:lang w:eastAsia="x-none"/>
        </w:rPr>
        <w:t>Молодежного парламента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заявок на участие в конкурсе;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Формирование экспертной комиссии конкурса;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Предварительный отбор заявок экспертной </w:t>
      </w:r>
      <w:r>
        <w:rPr>
          <w:rFonts w:ascii="Times New Roman" w:hAnsi="Times New Roman" w:cs="Times New Roman"/>
          <w:sz w:val="24"/>
          <w:szCs w:val="24"/>
        </w:rPr>
        <w:t>комиссией конкурса на основании представленных документов;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работ участников экспертной комиссией конкурса по соответствующим критериям;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итоговых рейтингов, на основе суммы итоговых баллов, в соответствующих номинациях;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и утверждение результатов проведения конкурса советом </w:t>
      </w:r>
      <w:r>
        <w:rPr>
          <w:rFonts w:ascii="Times New Roman" w:hAnsi="Times New Roman" w:cs="Times New Roman"/>
          <w:sz w:val="24"/>
          <w:szCs w:val="24"/>
          <w:lang w:eastAsia="x-none"/>
        </w:rPr>
        <w:t>Молодежного парламента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Обнародование результатов проведения конкурса;</w:t>
      </w:r>
    </w:p>
    <w:p w:rsidR="00236D56" w:rsidRDefault="00AA5C81">
      <w:pPr>
        <w:pStyle w:val="aa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торжественной церемонии награждения победителей конкурса на сессии Молодежного парламента.</w:t>
      </w:r>
    </w:p>
    <w:p w:rsidR="00236D56" w:rsidRDefault="00236D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ПОРЯДОК ПРЕД</w:t>
      </w:r>
      <w:r>
        <w:rPr>
          <w:rFonts w:ascii="Times New Roman" w:hAnsi="Times New Roman" w:cs="Times New Roman"/>
          <w:b/>
          <w:sz w:val="24"/>
          <w:szCs w:val="24"/>
        </w:rPr>
        <w:t>СТАВЛЕНИЯ ДОКУМЕНТОВ ДЛЯ УЧАСТИЯ В КОНКУРСЕ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Для участия в конкурсе принимаются работы кандидатов, являющихся отдельными авторами или группы кандидатов, формирующих авторский коллектив, в рамках установленных возрастных категорий и номинаций конкурса. </w:t>
      </w:r>
      <w:r>
        <w:rPr>
          <w:rFonts w:ascii="Times New Roman" w:hAnsi="Times New Roman" w:cs="Times New Roman"/>
          <w:sz w:val="24"/>
          <w:szCs w:val="24"/>
        </w:rPr>
        <w:t xml:space="preserve">Каждый автор или авторский коллектив имеет право представить на конкурс только одну работу.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соответствующие условиям проведения конкурса к рассмотрению не принимаются.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Авторские права на представленные материалы должны принадлежать кандидата</w:t>
      </w:r>
      <w:r>
        <w:rPr>
          <w:rFonts w:ascii="Times New Roman" w:hAnsi="Times New Roman" w:cs="Times New Roman"/>
          <w:sz w:val="24"/>
          <w:szCs w:val="24"/>
        </w:rPr>
        <w:t xml:space="preserve">м и участникам конкурса, с тем, чтобы их использование и распространение не нарушало законодательство Российской Федерации об авторском праве. Работы, представленные на конкурс, не рецензируются и не возвращаются.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Организационный комитет конкурса имеет пра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 на редактирование и публикацию представленных работ без уведомления авторов и без выплаты им гонораров.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Кандидаты для участия в конкурсе представляют в электронном виде следующие документы:</w:t>
      </w:r>
    </w:p>
    <w:p w:rsidR="00236D56" w:rsidRDefault="00AA5C81">
      <w:pPr>
        <w:pStyle w:val="a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для участия в конкурсе (Приложение № 1);</w:t>
      </w:r>
    </w:p>
    <w:p w:rsidR="00236D56" w:rsidRDefault="00AA5C81">
      <w:pPr>
        <w:pStyle w:val="a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</w:t>
      </w:r>
      <w:r>
        <w:rPr>
          <w:rFonts w:ascii="Times New Roman" w:hAnsi="Times New Roman" w:cs="Times New Roman"/>
          <w:sz w:val="24"/>
          <w:szCs w:val="24"/>
        </w:rPr>
        <w:t>а обработку персональных данных каждого участника конкурса, являющегося отдельным автором, или входящего в состав авторского коллектива (Приложение № 2);</w:t>
      </w:r>
    </w:p>
    <w:p w:rsidR="00236D56" w:rsidRDefault="00AA5C81">
      <w:pPr>
        <w:pStyle w:val="aa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экземпляра конкурсной работы в форматах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 3).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 Текст конкурсной работы д</w:t>
      </w:r>
      <w:r>
        <w:rPr>
          <w:rFonts w:ascii="Times New Roman" w:hAnsi="Times New Roman" w:cs="Times New Roman"/>
          <w:sz w:val="24"/>
          <w:szCs w:val="24"/>
        </w:rPr>
        <w:t xml:space="preserve">олжен быть подготовлен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MSWord</w:t>
      </w:r>
      <w:r>
        <w:rPr>
          <w:rFonts w:ascii="Times New Roman" w:hAnsi="Times New Roman" w:cs="Times New Roman"/>
          <w:sz w:val="24"/>
          <w:szCs w:val="24"/>
        </w:rPr>
        <w:t xml:space="preserve"> и должен отвечать следующим требованиям: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Ориентация – книжная;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 текста слева – 2 см, справа – 1 см, сверху и снизу – 2 см;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Шрифт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Times New Roman;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Размер шрифта – 12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;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Межстрочный интервал – 1,5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;</w:t>
      </w:r>
    </w:p>
    <w:p w:rsidR="00236D56" w:rsidRDefault="00AA5C81">
      <w:pPr>
        <w:pStyle w:val="aa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Абзацный отступ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1 см.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 Конкурсная работа должна представлять собой законченное творческое исследование по одному из направлений номинаций конкурса и включать в себя:</w:t>
      </w:r>
    </w:p>
    <w:p w:rsidR="00236D56" w:rsidRDefault="00AA5C81">
      <w:pPr>
        <w:pStyle w:val="aa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Титульный лист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36D56" w:rsidRDefault="00AA5C81">
      <w:pPr>
        <w:pStyle w:val="aa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работы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36D56" w:rsidRDefault="00AA5C81">
      <w:pPr>
        <w:pStyle w:val="aa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Обозначенную проблему и пути ее решения;</w:t>
      </w:r>
    </w:p>
    <w:p w:rsidR="00236D56" w:rsidRDefault="00AA5C81">
      <w:pPr>
        <w:pStyle w:val="aa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Конкретные предложения по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законодательному урегулированию обозначенной проблемы, содержащие:</w:t>
      </w:r>
    </w:p>
    <w:p w:rsidR="00236D56" w:rsidRDefault="00AA5C81">
      <w:pPr>
        <w:pStyle w:val="aa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основную идею, цели и предмет законодательного урегулирования, круг лиц, на которых предлагается распространить соответствующие предложения, их права и обязанности;</w:t>
      </w:r>
    </w:p>
    <w:p w:rsidR="00236D56" w:rsidRDefault="00AA5C81">
      <w:pPr>
        <w:pStyle w:val="aa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общую характеристику и </w:t>
      </w:r>
      <w:r>
        <w:rPr>
          <w:rFonts w:ascii="Times New Roman" w:hAnsi="Times New Roman" w:cs="Times New Roman"/>
          <w:sz w:val="24"/>
          <w:szCs w:val="24"/>
        </w:rPr>
        <w:t xml:space="preserve">оценку состояния правового регулирования соответствующих общественных отношений в данном направлении с анализом действующего в этой сфере законодательства. При этом указываются пробелы и противоречия в действующем законодательстве, наличие устаревших норм </w:t>
      </w:r>
      <w:r>
        <w:rPr>
          <w:rFonts w:ascii="Times New Roman" w:hAnsi="Times New Roman" w:cs="Times New Roman"/>
          <w:sz w:val="24"/>
          <w:szCs w:val="24"/>
        </w:rPr>
        <w:t>права, фактически утративших силу, неэффективных положений, а также способы устранения имеющихся недостатков правового регулирования. Общая характеристика состояния правового регулирования может также содержать анализ соответствующей российской и зарубежно</w:t>
      </w:r>
      <w:r>
        <w:rPr>
          <w:rFonts w:ascii="Times New Roman" w:hAnsi="Times New Roman" w:cs="Times New Roman"/>
          <w:sz w:val="24"/>
          <w:szCs w:val="24"/>
        </w:rPr>
        <w:t>й правоприменительной практики;</w:t>
      </w:r>
    </w:p>
    <w:p w:rsidR="00236D56" w:rsidRDefault="00AA5C81">
      <w:pPr>
        <w:pStyle w:val="aa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социально-экономические, политические, юридические и иные последствия предложений по законодательному урегулированию указанной проблемы (в случае реализации таких предложений).</w:t>
      </w:r>
    </w:p>
    <w:p w:rsidR="00236D56" w:rsidRDefault="00AA5C81">
      <w:pPr>
        <w:pStyle w:val="aa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использованных источников.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Представ</w:t>
      </w:r>
      <w:r>
        <w:rPr>
          <w:rFonts w:ascii="Times New Roman" w:hAnsi="Times New Roman" w:cs="Times New Roman"/>
          <w:sz w:val="24"/>
          <w:szCs w:val="24"/>
        </w:rPr>
        <w:t>ляемая конкурсная работа должна быть направлена на развитие государственной политики в Иркутской области в соответствующем направлении - номинации конкурса, и может относиться к любой (-ым) категории (- ям) жителей Иркутской области.</w:t>
      </w:r>
    </w:p>
    <w:p w:rsidR="00236D56" w:rsidRDefault="00AA5C81">
      <w:pPr>
        <w:spacing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Экспертная комисс</w:t>
      </w:r>
      <w:r>
        <w:rPr>
          <w:rFonts w:ascii="Times New Roman" w:hAnsi="Times New Roman" w:cs="Times New Roman"/>
          <w:sz w:val="24"/>
          <w:szCs w:val="24"/>
        </w:rPr>
        <w:t>ия конкурса проводит предварительный отбор заявок кандидатов на основании представленных документов, указанных в пункте 4.3 настоящего положения в течение 14 рабочих дней с момента формирования экспертной комиссии конкурса. В случае несоответствия представ</w:t>
      </w:r>
      <w:r>
        <w:rPr>
          <w:rFonts w:ascii="Times New Roman" w:hAnsi="Times New Roman" w:cs="Times New Roman"/>
          <w:sz w:val="24"/>
          <w:szCs w:val="24"/>
        </w:rPr>
        <w:t>ленных документов экспертная комиссия конкурса вправе отказать кандидатам в участии в конкурсе.</w:t>
      </w:r>
    </w:p>
    <w:p w:rsidR="00236D56" w:rsidRDefault="00236D56">
      <w:pPr>
        <w:spacing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НОМИНАЦИИ КОНКУРСА И КРИТЕРИИ ОЦЕНИВАНИЯ РАБОТ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Конкурс проводится по следующим номинациям:</w:t>
      </w:r>
    </w:p>
    <w:p w:rsidR="00236D56" w:rsidRDefault="00AA5C81">
      <w:pPr>
        <w:pStyle w:val="aa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развития культуры и искус</w:t>
      </w:r>
      <w:r>
        <w:rPr>
          <w:rFonts w:ascii="Times New Roman" w:hAnsi="Times New Roman" w:cs="Times New Roman"/>
          <w:sz w:val="24"/>
          <w:szCs w:val="24"/>
        </w:rPr>
        <w:t>ства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Законодательные инициативы в сфере развития науки и образования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развития малого и среднего предпринимательства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Законодательные инициативы в сфере </w:t>
      </w:r>
      <w:r>
        <w:rPr>
          <w:rFonts w:ascii="Times New Roman" w:hAnsi="Times New Roman" w:cs="Times New Roman"/>
          <w:sz w:val="24"/>
          <w:szCs w:val="24"/>
        </w:rPr>
        <w:t>развития физической культуры и спорта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Законодательные инициативы в сфере 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добровольчества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Законодательные инициативы в сфере развития здравоохранения и пропаганды здорового образа жизни в </w:t>
      </w:r>
      <w:r>
        <w:rPr>
          <w:rFonts w:ascii="Times New Roman" w:hAnsi="Times New Roman" w:cs="Times New Roman"/>
          <w:sz w:val="24"/>
          <w:szCs w:val="24"/>
        </w:rPr>
        <w:t>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развития патриотического воспитания молодежи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развития экологии и охраны окружающей среды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г</w:t>
      </w:r>
      <w:r>
        <w:rPr>
          <w:rFonts w:ascii="Times New Roman" w:hAnsi="Times New Roman" w:cs="Times New Roman"/>
          <w:sz w:val="24"/>
          <w:szCs w:val="24"/>
        </w:rPr>
        <w:t>осударственного строительства и местного самоуправления в Иркутской области;</w:t>
      </w:r>
    </w:p>
    <w:p w:rsidR="00236D56" w:rsidRDefault="00AA5C81">
      <w:pPr>
        <w:pStyle w:val="aa"/>
        <w:numPr>
          <w:ilvl w:val="0"/>
          <w:numId w:val="8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Законодательные инициативы в сфере поддержки молодых специалистов в Иркутской области.</w:t>
      </w:r>
    </w:p>
    <w:p w:rsidR="00236D56" w:rsidRDefault="00AA5C81">
      <w:pPr>
        <w:tabs>
          <w:tab w:val="left" w:pos="-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Представленные на конкурс работы оцениваются экспертной комиссией конкурса по следующим</w:t>
      </w:r>
      <w:r>
        <w:rPr>
          <w:rFonts w:ascii="Times New Roman" w:hAnsi="Times New Roman" w:cs="Times New Roman"/>
          <w:sz w:val="24"/>
          <w:szCs w:val="24"/>
        </w:rPr>
        <w:t xml:space="preserve"> критериям:</w:t>
      </w:r>
    </w:p>
    <w:p w:rsidR="00236D56" w:rsidRDefault="00AA5C81">
      <w:pPr>
        <w:pStyle w:val="aa"/>
        <w:numPr>
          <w:ilvl w:val="0"/>
          <w:numId w:val="9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работы и её практическая значимость для развития государственной политики в Иркутской области в соответствующем направлении - номинации конкурса, представленной в пункте 5.1 настоящего положения – от 0 до 10 баллов;</w:t>
      </w:r>
    </w:p>
    <w:p w:rsidR="00236D56" w:rsidRDefault="00AA5C81">
      <w:pPr>
        <w:pStyle w:val="aa"/>
        <w:numPr>
          <w:ilvl w:val="0"/>
          <w:numId w:val="9"/>
        </w:numPr>
        <w:tabs>
          <w:tab w:val="left" w:pos="-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и по</w:t>
      </w:r>
      <w:r>
        <w:rPr>
          <w:rFonts w:ascii="Times New Roman" w:hAnsi="Times New Roman" w:cs="Times New Roman"/>
          <w:sz w:val="24"/>
          <w:szCs w:val="24"/>
        </w:rPr>
        <w:t>лнота составления конкурсной работы, в соответствии с пунктами 4.4 и 4.5 настоящего положения – от 0 до 10 баллов;</w:t>
      </w:r>
    </w:p>
    <w:p w:rsidR="00236D56" w:rsidRDefault="00AA5C81">
      <w:pPr>
        <w:pStyle w:val="aa"/>
        <w:numPr>
          <w:ilvl w:val="0"/>
          <w:numId w:val="9"/>
        </w:numPr>
        <w:tabs>
          <w:tab w:val="left" w:pos="-709"/>
        </w:tabs>
        <w:spacing w:afterAutospacing="1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Практическая возможность реализации заявленных предложений, исходя из действующего состояния развития экономики и социальной сферы Иркутской </w:t>
      </w:r>
      <w:r>
        <w:rPr>
          <w:rFonts w:ascii="Times New Roman" w:hAnsi="Times New Roman" w:cs="Times New Roman"/>
          <w:sz w:val="24"/>
          <w:szCs w:val="24"/>
        </w:rPr>
        <w:t>области, а также действующего областного и федерального законодательства – от 0 до 10 баллов.</w:t>
      </w:r>
    </w:p>
    <w:p w:rsidR="00236D56" w:rsidRDefault="00AA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ЭКСПЕРТНАЯ КОМИССИЯ КОНКУРСА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Для оценки заявок и предоставленных конкурсных работ формируется экспертная комиссия конкурса в составе не менее чем из трех </w:t>
      </w:r>
      <w:r>
        <w:rPr>
          <w:rFonts w:ascii="Times New Roman" w:hAnsi="Times New Roman" w:cs="Times New Roman"/>
          <w:sz w:val="24"/>
          <w:szCs w:val="24"/>
        </w:rPr>
        <w:t>и не более чем из пяти человек для оценки каждой из номинаций конкурса, в каждой возрастной категории, указанных в пунктах 5.1 и 2.3 настоящего положения. Общий состав экспертной комиссии конкурса составляет не менее пяти человек.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Экспертная комиссия </w:t>
      </w:r>
      <w:r>
        <w:rPr>
          <w:rFonts w:ascii="Times New Roman" w:hAnsi="Times New Roman" w:cs="Times New Roman"/>
          <w:sz w:val="24"/>
          <w:szCs w:val="24"/>
        </w:rPr>
        <w:t>конкурса состоит из председателя, заместителя председателя, секретаря и членов экспертной комиссии конкурса.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6.3. Экспертную комиссию конкурса возглавляет председатель. В отсутствие председателя, его обязанности выполняет заместитель председателя.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</w:t>
      </w:r>
      <w:r>
        <w:rPr>
          <w:rFonts w:ascii="Times New Roman" w:hAnsi="Times New Roman" w:cs="Times New Roman"/>
          <w:sz w:val="24"/>
          <w:szCs w:val="24"/>
        </w:rPr>
        <w:t>остав экспертной комиссии конкурса могут входить: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Депутаты Молодежного парламента;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Депутаты Законодательного Собрания Иркутской области;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аппарата Законодательного Собрания Иркутской области;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Правительства Иркутской области;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общественных объединений и организаций Иркутской области;</w:t>
      </w:r>
    </w:p>
    <w:p w:rsidR="00236D56" w:rsidRDefault="00AA5C81">
      <w:pPr>
        <w:pStyle w:val="aa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органов местного самоуправления муниципальных образований Иркутской области.</w:t>
      </w:r>
    </w:p>
    <w:p w:rsidR="00236D56" w:rsidRDefault="00AA5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Все решения экспертной комиссии конкурса оформляются протоколами, которые подписываются </w:t>
      </w:r>
      <w:r>
        <w:rPr>
          <w:rFonts w:ascii="Times New Roman" w:hAnsi="Times New Roman" w:cs="Times New Roman"/>
          <w:sz w:val="24"/>
          <w:szCs w:val="24"/>
        </w:rPr>
        <w:t>председателем экспертной комиссии конкурса в течение 5 рабочих дней со дня проведения заседания экспертной комиссии конкурса. Заседание экспертной комиссии конкурса считается правомочным, если на нем присутствует не менее 1/2 членов экспертной комиссии кон</w:t>
      </w:r>
      <w:r>
        <w:rPr>
          <w:rFonts w:ascii="Times New Roman" w:hAnsi="Times New Roman" w:cs="Times New Roman"/>
          <w:sz w:val="24"/>
          <w:szCs w:val="24"/>
        </w:rPr>
        <w:t>курса.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Персональный состав экспертной комиссии конкурса утверждается распоряжением председателя Молодежного парламента.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Члены экспертной комиссии конкурса оценивают работы участников, в соответствии с критериями, указанными в пункте 5.2. настояще</w:t>
      </w:r>
      <w:r>
        <w:rPr>
          <w:rFonts w:ascii="Times New Roman" w:hAnsi="Times New Roman" w:cs="Times New Roman"/>
          <w:sz w:val="24"/>
          <w:szCs w:val="24"/>
        </w:rPr>
        <w:t>го положения, не более 30 рабочих дней со дня окончания предварительного отбора заявок кандидатов на участие в конкурсе.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 Результаты оценок работ участников, по балльной системе оценок, в соответствии с критериями, указанными в 5.2. настоящего положени</w:t>
      </w:r>
      <w:r>
        <w:rPr>
          <w:rFonts w:ascii="Times New Roman" w:hAnsi="Times New Roman" w:cs="Times New Roman"/>
          <w:sz w:val="24"/>
          <w:szCs w:val="24"/>
        </w:rPr>
        <w:t xml:space="preserve">я,  заносятся каждым членом экспертной комиссии конкурса в оценочный </w:t>
      </w:r>
      <w:hyperlink w:anchor="P421">
        <w:r>
          <w:rPr>
            <w:rFonts w:ascii="Times New Roman" w:hAnsi="Times New Roman" w:cs="Times New Roman"/>
            <w:sz w:val="24"/>
            <w:szCs w:val="24"/>
          </w:rPr>
          <w:t>лист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4 к настоящему положению.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 Экспертная комиссия конкурса в течение 10 рабочих дней после завершения оценки работ участник</w:t>
      </w:r>
      <w:r>
        <w:rPr>
          <w:rFonts w:ascii="Times New Roman" w:hAnsi="Times New Roman" w:cs="Times New Roman"/>
          <w:sz w:val="24"/>
          <w:szCs w:val="24"/>
        </w:rPr>
        <w:t>ов, формирует итоговые рейтинги работ в каждой возрастной категории, и в каждой номинации, указанных в пунктах 2.3 и 5.1 настоящего положения.</w:t>
      </w:r>
    </w:p>
    <w:p w:rsidR="00236D56" w:rsidRDefault="00AA5C81">
      <w:pPr>
        <w:pStyle w:val="ConsPlusNormal"/>
        <w:spacing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6.10. Место работы в итоговом рейтинге определяется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итоговой суммой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полученной ей баллов, сформированной из суммы</w:t>
      </w:r>
      <w:r>
        <w:rPr>
          <w:rFonts w:ascii="Times New Roman" w:hAnsi="Times New Roman" w:cs="Times New Roman"/>
          <w:sz w:val="24"/>
          <w:szCs w:val="24"/>
        </w:rPr>
        <w:t xml:space="preserve"> оценок членов экспертной комиссии конкурса. Первое место в рейтинге присваивается работе, набравшей наибольшее количество баллов.</w:t>
      </w:r>
    </w:p>
    <w:p w:rsidR="00236D56" w:rsidRDefault="00236D56">
      <w:pPr>
        <w:pStyle w:val="ConsPlusNormal"/>
        <w:spacing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ПОДВЕДЕНИЕ ИТОГОВ КОНКУРСА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По итогам проведения конкурса победителями признаются участники, занявшие первые места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каждой из номинаций проведения конкурса в своих возрастных категориях.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7.2. В случае если при формировании итоговых рейтингов работ несколько участников в своей номинации и возрастной категории набрали одинаковое количество минимального балла необходимого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победы в номинации, то победителями признаются все вышеуказанные участники, с присвоением призового места, соответствующего сформированному рейтингу работ.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7.3. Итоги конкурса утверждаются решением совета </w:t>
      </w:r>
      <w:r>
        <w:rPr>
          <w:rFonts w:ascii="Times New Roman" w:hAnsi="Times New Roman" w:cs="Times New Roman"/>
          <w:sz w:val="24"/>
          <w:szCs w:val="24"/>
        </w:rPr>
        <w:t xml:space="preserve">Молодежного парламента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протокола 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аседания экспертной комиссии конкурса, определяющей </w:t>
      </w:r>
      <w:r>
        <w:rPr>
          <w:rFonts w:ascii="Times New Roman" w:hAnsi="Times New Roman" w:cs="Times New Roman"/>
          <w:sz w:val="24"/>
          <w:szCs w:val="24"/>
        </w:rPr>
        <w:t>итоговые рейтинги работ в каждой возрастной категории и в каждой номинации, указанных в пунктах 2.3 и 5.1 настоящего положения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ближайшем заседании совета </w:t>
      </w:r>
      <w:r>
        <w:rPr>
          <w:rFonts w:ascii="Times New Roman" w:hAnsi="Times New Roman" w:cs="Times New Roman"/>
          <w:sz w:val="24"/>
          <w:szCs w:val="24"/>
        </w:rPr>
        <w:t xml:space="preserve">Молодежного парламента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дня утверждения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оответствующего протокола экспертной комиссией конкурса.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7.4.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Молодежный парламент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после принятия советом Молодежного парламента решения об утверждении итогов конкурса проводит торжественную церемонию вручения грамот победителям конкурса, подписанных предс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едателем </w:t>
      </w:r>
      <w:r>
        <w:rPr>
          <w:rFonts w:ascii="Times New Roman" w:hAnsi="Times New Roman" w:cs="Times New Roman"/>
          <w:sz w:val="24"/>
          <w:szCs w:val="24"/>
        </w:rPr>
        <w:t xml:space="preserve">Молодежного парламента, на ближайшем заседании Молодежного парламента. 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7.5.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Конкурсные работы, по рекомендации членов экспертной комиссии конкурса,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 согласии авторов конкурсных работ,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быть представлены для доработки (при необходимости)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дальнейшего их внесения в виде законодательных инициатив Молодежным парламентом, депутатами Законодательного Собрания Иркутской области, депутатами Государственной Думы Федерального Собрания Российской Федерации, и другими субъектами права законодательной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инициативы на территории Иркутской области и Российской Федерации.</w:t>
      </w:r>
    </w:p>
    <w:p w:rsidR="00236D56" w:rsidRDefault="00236D56">
      <w:pPr>
        <w:pStyle w:val="ConsPlusNormal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pStyle w:val="ConsPlusNormal"/>
        <w:spacing w:afterAutospacing="1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КОНТАКТНАЯ ИНФОРМАЦИЯ</w:t>
      </w:r>
    </w:p>
    <w:p w:rsidR="00236D56" w:rsidRDefault="00AA5C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необходимые для участия в конкурсе, предоставляются организаторам в электронном виде на электронный адрес </w:t>
      </w:r>
      <w:hyperlink r:id="rId7">
        <w:r>
          <w:rPr>
            <w:rFonts w:ascii="Times New Roman" w:hAnsi="Times New Roman" w:cs="Times New Roman"/>
            <w:b/>
            <w:sz w:val="24"/>
            <w:szCs w:val="24"/>
          </w:rPr>
          <w:t>mpzsio@mail.ru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заявку для участия в конкурсе можно заполнить на сайте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https://gmedia38.ru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(ссылка на регистрацию </w:t>
      </w:r>
      <w:hyperlink r:id="rId9" w:tgtFrame="_blank">
        <w:r>
          <w:rPr>
            <w:rFonts w:ascii="Times New Roman" w:hAnsi="Times New Roman" w:cs="Times New Roman"/>
            <w:bCs/>
            <w:sz w:val="24"/>
            <w:szCs w:val="24"/>
            <w:u w:val="single"/>
          </w:rPr>
          <w:t>https://gmedia38.ru/zi/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 1</w:t>
      </w:r>
      <w:r>
        <w:rPr>
          <w:rFonts w:ascii="Times New Roman" w:hAnsi="Times New Roman" w:cs="Times New Roman"/>
          <w:b/>
          <w:bCs/>
          <w:sz w:val="24"/>
          <w:szCs w:val="24"/>
        </w:rPr>
        <w:t>2.06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.2022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D56" w:rsidRDefault="00AA5C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теме письма указывается ФИО кандидата, являющегося отдельным автором, или ФИО кандидатов, входящих в состав авторских коллективов, наименование конкурсной работы, а также пометка «для участия в конкурсе </w:t>
      </w:r>
      <w:r>
        <w:rPr>
          <w:rFonts w:ascii="Times New Roman" w:hAnsi="Times New Roman" w:cs="Times New Roman"/>
          <w:sz w:val="24"/>
          <w:szCs w:val="24"/>
        </w:rPr>
        <w:t>законодательных инициатив».</w:t>
      </w:r>
    </w:p>
    <w:p w:rsidR="00236D56" w:rsidRDefault="00AA5C8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 всем вопросам, связанным с организацией и проведением конкурса можно обратиться к кураторам конкурса:</w:t>
      </w:r>
    </w:p>
    <w:p w:rsidR="00236D56" w:rsidRDefault="00AA5C81">
      <w:pPr>
        <w:pStyle w:val="ConsPlusNormal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Комельков Иван Сергеевич – председатель Молодежного парламента при Законодательном Собрании Иркутской области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 komel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kov_ivan@mail.ru; тел: 89086669209);</w:t>
      </w:r>
    </w:p>
    <w:p w:rsidR="00236D56" w:rsidRDefault="00AA5C81">
      <w:pPr>
        <w:pStyle w:val="ConsPlusNormal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Маркузе Ульяна Сергеевна – депутат Молодежного парламента при Законодательном Собрании Иркутской области (тел: 89500535527) </w:t>
      </w:r>
    </w:p>
    <w:p w:rsidR="00236D56" w:rsidRDefault="00AA5C81">
      <w:pPr>
        <w:pStyle w:val="ConsPlusNormal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Белов Артём Александрович – депутат Молодежного парламента при Законодательном Собрании Иркутс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кой области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email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10">
        <w:r>
          <w:rPr>
            <w:rFonts w:ascii="Times New Roman" w:hAnsi="Times New Roman" w:cs="Times New Roman"/>
            <w:sz w:val="24"/>
            <w:szCs w:val="24"/>
            <w:lang w:val="en-US"/>
          </w:rPr>
          <w:t>artem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>belov</w:t>
        </w:r>
        <w:r>
          <w:rPr>
            <w:rFonts w:ascii="Times New Roman" w:hAnsi="Times New Roman" w:cs="Times New Roman"/>
            <w:sz w:val="24"/>
            <w:szCs w:val="24"/>
          </w:rPr>
          <w:t>7@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>mail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36D56" w:rsidRDefault="00AA5C8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по вопросам организации и проведении конкурса можно обратиться через личное сообщение в сообщество Молодежного парламента в социальной сети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адресу </w:t>
      </w:r>
      <w:hyperlink r:id="rId11">
        <w:r>
          <w:rPr>
            <w:rFonts w:ascii="Times New Roman" w:hAnsi="Times New Roman" w:cs="Times New Roman"/>
            <w:sz w:val="24"/>
            <w:szCs w:val="24"/>
          </w:rPr>
          <w:t>https://vk.com/molodparlament38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или 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ерез электронное письмо на электронный адрес организаторов конкурса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mpzsio@mail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к положению о проведении регионального конкурса </w:t>
      </w:r>
    </w:p>
    <w:p w:rsidR="00236D56" w:rsidRDefault="00AA5C81">
      <w:pPr>
        <w:spacing w:afterAutospacing="1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«Моя законодательная инициатива» имени Л.М. Берлиной</w:t>
      </w:r>
    </w:p>
    <w:p w:rsidR="00236D56" w:rsidRDefault="00AA5C81">
      <w:pPr>
        <w:spacing w:afterAutospacing="1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для участия в </w:t>
      </w:r>
      <w:r>
        <w:rPr>
          <w:rFonts w:ascii="Times New Roman" w:hAnsi="Times New Roman" w:cs="Times New Roman"/>
          <w:b/>
          <w:sz w:val="24"/>
          <w:szCs w:val="24"/>
        </w:rPr>
        <w:t>региональном конкурсе «Моя законодательная инициатива» имени Л.М. Берлиной для отдельного автора</w:t>
      </w: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962"/>
        <w:gridCol w:w="5244"/>
      </w:tblGrid>
      <w:tr w:rsidR="00236D56">
        <w:trPr>
          <w:trHeight w:val="113"/>
        </w:trPr>
        <w:tc>
          <w:tcPr>
            <w:tcW w:w="10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</w:t>
            </w: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конкурса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 работы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 (индекс, город,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район, населенный пункт, улица, дом, квартира)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80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3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учебы /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pStyle w:val="af"/>
              <w:widowControl w:val="0"/>
              <w:spacing w:before="100" w:after="0" w:afterAutospacing="0" w:line="360" w:lineRule="auto"/>
              <w:rPr>
                <w:color w:val="000000"/>
              </w:rPr>
            </w:pPr>
            <w:r>
              <w:t xml:space="preserve">Класс / курс обучения (также указать </w:t>
            </w:r>
            <w:r>
              <w:rPr>
                <w:color w:val="000000"/>
              </w:rPr>
              <w:t xml:space="preserve">уровень </w:t>
            </w:r>
            <w:proofErr w:type="spellStart"/>
            <w:r>
              <w:rPr>
                <w:color w:val="000000"/>
              </w:rPr>
              <w:t>бакалавриат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специалитет</w:t>
            </w:r>
            <w:proofErr w:type="spellEnd"/>
            <w:r>
              <w:rPr>
                <w:color w:val="000000"/>
              </w:rPr>
              <w:t xml:space="preserve"> / магистратура / аспирантура) /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Ф.И.О.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руководителя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контактного лица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контактного лица организации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720"/>
        </w:trPr>
        <w:tc>
          <w:tcPr>
            <w:tcW w:w="10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научном руководителе (при отсутствии научного руководителя поставить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рочерк)</w:t>
            </w:r>
          </w:p>
        </w:tc>
      </w:tr>
      <w:tr w:rsidR="00236D56">
        <w:trPr>
          <w:trHeight w:val="31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Учёное звание, место работы и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6D56" w:rsidRDefault="00236D56">
      <w:pPr>
        <w:pStyle w:val="ConsPlusNormal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spacing w:afterAutospacing="1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для участия в региональном конкурсе «Моя законодательная инициатива» имени Л.М. Берлиной для авторского коллектива</w:t>
      </w: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962"/>
        <w:gridCol w:w="5244"/>
      </w:tblGrid>
      <w:tr w:rsidR="00236D56">
        <w:trPr>
          <w:trHeight w:val="113"/>
        </w:trPr>
        <w:tc>
          <w:tcPr>
            <w:tcW w:w="10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участниках</w:t>
            </w: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конкурса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 №1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 (индекс, город, район, населенный пункт, улица, дом, квартира)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80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(телефон, адрес электронной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3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учебы /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pStyle w:val="af"/>
              <w:widowControl w:val="0"/>
              <w:spacing w:before="100" w:after="0" w:afterAutospacing="0" w:line="360" w:lineRule="auto"/>
              <w:rPr>
                <w:color w:val="000000"/>
              </w:rPr>
            </w:pPr>
            <w:r>
              <w:t xml:space="preserve">Класс / курс обучения (также указать </w:t>
            </w:r>
            <w:r>
              <w:rPr>
                <w:color w:val="000000"/>
              </w:rPr>
              <w:t xml:space="preserve">уровень </w:t>
            </w:r>
            <w:proofErr w:type="spellStart"/>
            <w:r>
              <w:rPr>
                <w:color w:val="000000"/>
              </w:rPr>
              <w:t>бакалавриат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специалитет</w:t>
            </w:r>
            <w:proofErr w:type="spellEnd"/>
            <w:r>
              <w:rPr>
                <w:color w:val="000000"/>
              </w:rPr>
              <w:t xml:space="preserve"> / магистратура / аспирантура) /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руководителя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контактного лица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данные контактного лица организации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 №2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 (индекс, город, район, населенный пункт, улица, дом, квартира)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80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3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учебы /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pStyle w:val="af"/>
              <w:widowControl w:val="0"/>
              <w:spacing w:before="100" w:after="0" w:afterAutospacing="0" w:line="360" w:lineRule="auto"/>
              <w:rPr>
                <w:color w:val="000000"/>
              </w:rPr>
            </w:pPr>
            <w:r>
              <w:t xml:space="preserve">Класс / курс обучения (также указать </w:t>
            </w:r>
            <w:r>
              <w:rPr>
                <w:color w:val="000000"/>
              </w:rPr>
              <w:t xml:space="preserve">уровень </w:t>
            </w:r>
            <w:proofErr w:type="spellStart"/>
            <w:r>
              <w:rPr>
                <w:color w:val="000000"/>
              </w:rPr>
              <w:t>бакалавриат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специалитет</w:t>
            </w:r>
            <w:proofErr w:type="spellEnd"/>
            <w:r>
              <w:rPr>
                <w:color w:val="000000"/>
              </w:rPr>
              <w:t xml:space="preserve"> / магистратура / аспирантура) /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Ф.И.О. руководителя организации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контактного лица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контактного лица организации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 № ……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 (индекс, город, район, населенный пункт, улица, дом, квартира)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80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3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учебы / работы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pStyle w:val="af"/>
              <w:widowControl w:val="0"/>
              <w:spacing w:before="100" w:after="0" w:afterAutospacing="0" w:line="360" w:lineRule="auto"/>
              <w:rPr>
                <w:color w:val="000000"/>
              </w:rPr>
            </w:pPr>
            <w:r>
              <w:t xml:space="preserve">Класс / курс обучения (также указать </w:t>
            </w:r>
            <w:r>
              <w:rPr>
                <w:color w:val="000000"/>
              </w:rPr>
              <w:t xml:space="preserve">уровень </w:t>
            </w:r>
            <w:proofErr w:type="spellStart"/>
            <w:r>
              <w:rPr>
                <w:color w:val="000000"/>
              </w:rPr>
              <w:t>бакалавриат</w:t>
            </w:r>
            <w:proofErr w:type="spellEnd"/>
            <w:r>
              <w:rPr>
                <w:color w:val="000000"/>
              </w:rPr>
              <w:t xml:space="preserve"> / </w:t>
            </w:r>
            <w:proofErr w:type="spellStart"/>
            <w:r>
              <w:rPr>
                <w:color w:val="000000"/>
              </w:rPr>
              <w:t>специалитет</w:t>
            </w:r>
            <w:proofErr w:type="spellEnd"/>
            <w:r>
              <w:rPr>
                <w:color w:val="000000"/>
              </w:rPr>
              <w:t xml:space="preserve"> / магистратура / аспирантура) /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руководителя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контактного лица организации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контактного лица организации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720"/>
        </w:trPr>
        <w:tc>
          <w:tcPr>
            <w:tcW w:w="10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научном руководителе (при отсутствии научного руководителя поставить прочерк)</w:t>
            </w:r>
          </w:p>
        </w:tc>
      </w:tr>
      <w:tr w:rsidR="00236D56">
        <w:trPr>
          <w:trHeight w:val="31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(телефон, адрес электронной почты)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D56">
        <w:trPr>
          <w:trHeight w:val="11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AA5C81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Учёное звание,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 и должность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D56" w:rsidRDefault="00236D56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6D56" w:rsidRDefault="00236D56">
      <w:pPr>
        <w:pStyle w:val="ConsPlusNormal"/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к положению о проведении регионального конкурса </w:t>
      </w:r>
    </w:p>
    <w:p w:rsidR="00236D56" w:rsidRDefault="00AA5C81">
      <w:pPr>
        <w:spacing w:afterAutospacing="1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«Моя законодательная инициатива» имени Л.М. Берлиной</w:t>
      </w:r>
    </w:p>
    <w:p w:rsidR="00236D56" w:rsidRDefault="00AA5C81">
      <w:pPr>
        <w:pStyle w:val="af"/>
        <w:spacing w:before="280" w:after="280" w:line="36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Согласие на обработку персональных данных участника регионального конкурса «Моя законодательная инициатива» имени </w:t>
      </w:r>
      <w:r>
        <w:rPr>
          <w:b/>
          <w:color w:val="000000"/>
        </w:rPr>
        <w:t>Л. М. Берлиной</w:t>
      </w:r>
    </w:p>
    <w:p w:rsidR="00236D56" w:rsidRDefault="00AA5C81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Я, _______________________________________________________________(ФИО),</w:t>
      </w:r>
    </w:p>
    <w:p w:rsidR="00236D56" w:rsidRDefault="00AA5C81">
      <w:pPr>
        <w:pStyle w:val="af"/>
        <w:spacing w:before="280" w:after="280" w:line="360" w:lineRule="auto"/>
        <w:contextualSpacing/>
        <w:jc w:val="both"/>
        <w:rPr>
          <w:color w:val="000000"/>
          <w:u w:val="single"/>
        </w:rPr>
      </w:pPr>
      <w:r>
        <w:rPr>
          <w:color w:val="000000"/>
        </w:rPr>
        <w:t>паспорт серия __________ номер ___________ когда и кем выдан____________________________________________________________________________________________________________</w:t>
      </w:r>
      <w:r>
        <w:rPr>
          <w:color w:val="000000"/>
        </w:rPr>
        <w:t>_________________________________________,</w:t>
      </w:r>
    </w:p>
    <w:p w:rsidR="00236D56" w:rsidRDefault="00AA5C81">
      <w:pPr>
        <w:pStyle w:val="af"/>
        <w:spacing w:before="100" w:after="100" w:line="360" w:lineRule="auto"/>
        <w:contextualSpacing/>
        <w:jc w:val="both"/>
        <w:rPr>
          <w:color w:val="000000"/>
        </w:rPr>
      </w:pPr>
      <w:r>
        <w:rPr>
          <w:color w:val="000000"/>
        </w:rPr>
        <w:t>адрес регистрации: ____________________________________________________, даю свое согласие на обработку в Молодежный парламент при Законодательном Собрании Иркутской области моих персональных данных, относящихся и</w:t>
      </w:r>
      <w:r>
        <w:rPr>
          <w:color w:val="000000"/>
        </w:rPr>
        <w:t>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личность, адрес места жительства, место учебы, место работы, контактная</w:t>
      </w:r>
      <w:r>
        <w:rPr>
          <w:color w:val="000000"/>
        </w:rPr>
        <w:t xml:space="preserve"> информация (номер телефона, электронный адрес, иное). </w:t>
      </w:r>
    </w:p>
    <w:p w:rsidR="00236D56" w:rsidRDefault="00AA5C81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</w:t>
      </w:r>
      <w:r>
        <w:rPr>
          <w:color w:val="000000"/>
        </w:rPr>
        <w:t>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</w:t>
      </w:r>
      <w:r>
        <w:rPr>
          <w:color w:val="000000"/>
        </w:rPr>
        <w:t>нных действующим законодательством Российской Федерации. Я проинформирован, что Молодежный парламент при Законодательном Собрании Иркутской области гарантирует обработку моих персональных данных в соответствии с действующим законодательством Российской Фед</w:t>
      </w:r>
      <w:r>
        <w:rPr>
          <w:color w:val="000000"/>
        </w:rPr>
        <w:t>ерации как не автоматизированным, так и автоматизированным способами.</w:t>
      </w:r>
    </w:p>
    <w:p w:rsidR="00236D56" w:rsidRDefault="00AA5C81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</w:t>
      </w:r>
      <w:r>
        <w:rPr>
          <w:color w:val="000000"/>
        </w:rPr>
        <w:t xml:space="preserve">му заявлению. </w:t>
      </w:r>
    </w:p>
    <w:p w:rsidR="00236D56" w:rsidRDefault="00AA5C81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:rsidR="00236D56" w:rsidRDefault="00236D56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</w:p>
    <w:p w:rsidR="00236D56" w:rsidRDefault="00AA5C81">
      <w:pPr>
        <w:pStyle w:val="af"/>
        <w:spacing w:before="280" w:after="280"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 xml:space="preserve">"____" </w:t>
      </w:r>
      <w:r>
        <w:rPr>
          <w:i/>
          <w:color w:val="000000"/>
        </w:rPr>
        <w:t>___________</w:t>
      </w:r>
      <w:r>
        <w:rPr>
          <w:color w:val="000000"/>
        </w:rPr>
        <w:t xml:space="preserve"> 20____ г.           ___</w:t>
      </w:r>
      <w:r>
        <w:t xml:space="preserve">___________  </w:t>
      </w:r>
      <w:r>
        <w:rPr>
          <w:color w:val="000000"/>
        </w:rPr>
        <w:t>/_______________  /</w:t>
      </w:r>
    </w:p>
    <w:p w:rsidR="00236D56" w:rsidRDefault="00AA5C81">
      <w:pPr>
        <w:pStyle w:val="af"/>
        <w:spacing w:before="100" w:after="100" w:line="360" w:lineRule="auto"/>
        <w:ind w:firstLine="709"/>
        <w:contextualSpacing/>
        <w:jc w:val="both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</w:t>
      </w:r>
      <w:r>
        <w:rPr>
          <w:i/>
          <w:color w:val="000000"/>
        </w:rPr>
        <w:t xml:space="preserve">Подпись  </w:t>
      </w:r>
      <w:r>
        <w:rPr>
          <w:i/>
          <w:color w:val="000000"/>
        </w:rPr>
        <w:t xml:space="preserve">               Расшифровка подписи</w:t>
      </w:r>
    </w:p>
    <w:p w:rsidR="00236D56" w:rsidRDefault="00AA5C81">
      <w:pPr>
        <w:pStyle w:val="ConsPlusNormal"/>
        <w:spacing w:after="20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Согласие законного представителя на обработку персональных данных участника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регионального конкурса «Моя законодательная инициатива» имени Л. М. Берлиной в возрасте от 14 до 18 лет</w:t>
      </w:r>
    </w:p>
    <w:p w:rsidR="00236D56" w:rsidRDefault="00236D56">
      <w:pPr>
        <w:pStyle w:val="ConsPlusNormal"/>
        <w:spacing w:after="20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Я, 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 (Ф.И.О.), паспорт серия ________ номер __________, кем и когда выдан ___________________________________________________________________________________, проживающий(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по адресу 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______________________________________, как законный представитель на основании ___________________________________________________________________________________ (документ, подтверждающий, что субъект является законным представителем подопечного) настоящ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им даю свое согласие на обработку персональных данных моего подопечного________________________________________________________________________, паспорт серия ________ номер __________, кем и когда выдан 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_______________________________проживающего(ей) по адресу__________________________________________________________ ___________________________________________________________________________________, к которым относятся: фамилия, имя, отчество, дата рожде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ния, данные документа, удостоверяющего личность, адрес места жительства, место учебы, контактная информация (номер телефона, электронный адрес, иное). 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даю согласие на обработку персональных данных в целях организации и проведения регионального конкурса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«Моя законодательная инициатива» имени Л. М. Берлиной, в Молодежный парламент при Законодательном Собрании Иркутской области, публикации конкурсных работ на официальном сайте Законодательного Собрания Иркутской области и сайте Молодежного парламента при За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конодательном Собрании Иркутской области, в средствах массовой информации и специализированных изданиях.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согласие предоставляется на осуществление любых действий в отношении персональных данных моего подопечного, которые необходимы для достижения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Я проинформирован(а), что Молодежный парламент при Законодательном Собрании Иркутской области гарантирует обработку персональных дан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моего подопечного в соответствии с действующим законодательством Российской Федерации как с использованием средств автоматизации, так и без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использования таких средств.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Данное согласие действует до достижения целей обработки персональных данных моего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одопечного в Молодежном парламенте при Законодательном Собрании Иркутской области. Данное согласие может быть отозвано по моему письменному заявлению. 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 я подтверждаю, что при необходимости и для достижения указанных выше целей Молодежного парламе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нта при законодательном Собрании Иркутской области вправе в необходимом объеме раскрывать персональные данные моего подопечного третьим лицам, их агентам и иным уполномоченным лицам.</w:t>
      </w: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«___» ______________20___ г.                          ___________/_____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___________/</w:t>
      </w:r>
    </w:p>
    <w:p w:rsidR="00236D56" w:rsidRDefault="00AA5C81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Pr="00AA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</w:t>
      </w:r>
      <w:r w:rsidRPr="00AA5C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подписи</w:t>
      </w: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№3 к положению о проведении регионального конкурса </w:t>
      </w:r>
    </w:p>
    <w:p w:rsidR="00236D56" w:rsidRDefault="00AA5C81">
      <w:pPr>
        <w:spacing w:afterAutospacing="1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«Моя законодательная инициатива» имени Л.М. </w:t>
      </w:r>
      <w:r>
        <w:rPr>
          <w:rFonts w:ascii="Times New Roman" w:hAnsi="Times New Roman" w:cs="Times New Roman"/>
          <w:sz w:val="24"/>
          <w:szCs w:val="24"/>
        </w:rPr>
        <w:t>Берлиной</w:t>
      </w:r>
    </w:p>
    <w:p w:rsidR="00236D56" w:rsidRDefault="00236D56">
      <w:pPr>
        <w:spacing w:line="360" w:lineRule="auto"/>
        <w:contextualSpacing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36D56" w:rsidRDefault="00236D56">
      <w:pPr>
        <w:spacing w:line="360" w:lineRule="auto"/>
        <w:contextualSpacing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36D56" w:rsidRDefault="00AA5C8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РЕГИОНАЛЬНЫЙ КОНКУРС</w:t>
      </w:r>
    </w:p>
    <w:p w:rsidR="00236D56" w:rsidRDefault="00AA5C81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«МОЯ ЗАКОНОДАТЕЛЬНАЯ ИНИЦИАТИВА»</w:t>
      </w:r>
    </w:p>
    <w:p w:rsidR="00236D56" w:rsidRDefault="00AA5C81">
      <w:pPr>
        <w:spacing w:line="360" w:lineRule="auto"/>
        <w:ind w:left="-709" w:firstLine="709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ИМЕНИ Л.М. БЕРЛИНОЙ</w:t>
      </w:r>
    </w:p>
    <w:p w:rsidR="00236D56" w:rsidRDefault="00236D56">
      <w:pPr>
        <w:spacing w:after="0"/>
        <w:jc w:val="center"/>
        <w:rPr>
          <w:rFonts w:ascii="Times New Roman" w:eastAsia="Times New Roman;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236D56" w:rsidRDefault="00236D56">
      <w:pPr>
        <w:spacing w:after="0"/>
        <w:jc w:val="center"/>
        <w:rPr>
          <w:rFonts w:ascii="Times New Roman" w:eastAsia="Times New Roman;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236D56" w:rsidRDefault="00AA5C81">
      <w:pPr>
        <w:spacing w:after="0"/>
        <w:jc w:val="center"/>
        <w:rPr>
          <w:rFonts w:ascii="Times New Roman" w:eastAsia="Times New Roman;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iCs/>
          <w:color w:val="FF0000"/>
          <w:sz w:val="24"/>
          <w:szCs w:val="24"/>
          <w:lang w:eastAsia="ru-RU"/>
        </w:rPr>
        <w:t>____________________________________________________________</w:t>
      </w:r>
    </w:p>
    <w:p w:rsidR="00236D56" w:rsidRDefault="00AA5C81">
      <w:pPr>
        <w:spacing w:line="360" w:lineRule="auto"/>
        <w:ind w:left="-709" w:firstLine="709"/>
        <w:contextualSpacing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(название конкурсной работы)</w:t>
      </w:r>
    </w:p>
    <w:p w:rsidR="00236D56" w:rsidRDefault="00236D56">
      <w:pPr>
        <w:spacing w:line="360" w:lineRule="auto"/>
        <w:ind w:left="-709" w:firstLine="709"/>
        <w:contextualSpacing/>
        <w:jc w:val="center"/>
        <w:rPr>
          <w:rFonts w:ascii="Times New Roman" w:hAnsi="Times New Roman" w:cs="Times New Roman"/>
          <w:iCs/>
          <w:color w:val="FF0000"/>
          <w:sz w:val="24"/>
          <w:szCs w:val="24"/>
        </w:rPr>
      </w:pPr>
    </w:p>
    <w:p w:rsidR="00236D56" w:rsidRDefault="00AA5C81">
      <w:pPr>
        <w:spacing w:after="0" w:line="360" w:lineRule="auto"/>
        <w:ind w:left="-709" w:firstLine="709"/>
        <w:contextualSpacing/>
        <w:jc w:val="center"/>
        <w:rPr>
          <w:rFonts w:ascii="Times New Roman" w:hAnsi="Times New Roman" w:cs="Times New Roman"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Cs/>
          <w:color w:val="FF0000"/>
          <w:sz w:val="24"/>
          <w:szCs w:val="24"/>
        </w:rPr>
        <w:t>__________________________________________________________________</w:t>
      </w:r>
    </w:p>
    <w:p w:rsidR="00236D56" w:rsidRDefault="00AA5C81">
      <w:pPr>
        <w:spacing w:after="0" w:line="360" w:lineRule="auto"/>
        <w:ind w:left="-709" w:firstLine="709"/>
        <w:contextualSpacing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(номинация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конкурса)</w:t>
      </w:r>
    </w:p>
    <w:p w:rsidR="00236D56" w:rsidRDefault="00236D56">
      <w:pPr>
        <w:spacing w:after="0" w:line="360" w:lineRule="auto"/>
        <w:ind w:left="-709" w:firstLine="709"/>
        <w:contextualSpacing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36D56" w:rsidRDefault="00236D56">
      <w:pPr>
        <w:spacing w:after="0" w:line="360" w:lineRule="auto"/>
        <w:ind w:left="-709" w:firstLine="709"/>
        <w:contextualSpacing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af0"/>
        <w:tblW w:w="11023" w:type="dxa"/>
        <w:tblInd w:w="-710" w:type="dxa"/>
        <w:tblLayout w:type="fixed"/>
        <w:tblLook w:val="04A0" w:firstRow="1" w:lastRow="0" w:firstColumn="1" w:lastColumn="0" w:noHBand="0" w:noVBand="1"/>
      </w:tblPr>
      <w:tblGrid>
        <w:gridCol w:w="5209"/>
        <w:gridCol w:w="5814"/>
      </w:tblGrid>
      <w:tr w:rsidR="00236D56"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236D56" w:rsidRDefault="00AA5C81">
            <w:pPr>
              <w:pStyle w:val="ConsPlusNormal"/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Выполнил (-и)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236D56" w:rsidRDefault="00AA5C81">
            <w:pPr>
              <w:pStyle w:val="ConsPlusNormal"/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(Указывается (-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) полное (-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ые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) ФИО автора (-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) конкурсной работы)</w:t>
            </w:r>
          </w:p>
        </w:tc>
      </w:tr>
      <w:tr w:rsidR="00236D56"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236D56" w:rsidRDefault="00AA5C81">
            <w:pPr>
              <w:pStyle w:val="ConsPlusNormal"/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Научный руководитель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236D56" w:rsidRDefault="00AA5C81">
            <w:pPr>
              <w:pStyle w:val="ConsPlusNormal"/>
              <w:spacing w:after="200" w:line="36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(Указывается полное ФИО научного руководителя - при отсутствии научного руководителя данная строка не заполняется и удаляется с </w:t>
            </w:r>
            <w:r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титульного листа)</w:t>
            </w:r>
          </w:p>
        </w:tc>
      </w:tr>
    </w:tbl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ind w:left="-709"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after="20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6D56" w:rsidRDefault="00236D56">
      <w:pPr>
        <w:pStyle w:val="ConsPlusNormal"/>
        <w:spacing w:after="200" w:line="276" w:lineRule="auto"/>
        <w:ind w:left="-709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6D56" w:rsidRDefault="00236D56">
      <w:pPr>
        <w:pStyle w:val="ConsPlusNormal"/>
        <w:spacing w:after="20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6D56" w:rsidRDefault="00236D56">
      <w:pPr>
        <w:pStyle w:val="ConsPlusNormal"/>
        <w:spacing w:beforeAutospacing="1" w:afterAutospacing="1" w:line="276" w:lineRule="auto"/>
        <w:contextualSpacing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236D56" w:rsidRDefault="00AA5C81">
      <w:pPr>
        <w:pStyle w:val="ConsPlusNormal"/>
        <w:spacing w:beforeAutospacing="1"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202_ г.</w:t>
      </w:r>
    </w:p>
    <w:p w:rsidR="00236D56" w:rsidRDefault="00236D56">
      <w:pPr>
        <w:pStyle w:val="ConsPlusNormal"/>
        <w:spacing w:beforeAutospacing="1"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pStyle w:val="ConsPlusNormal"/>
        <w:spacing w:beforeAutospacing="1"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pStyle w:val="ConsPlusNormal"/>
        <w:spacing w:beforeAutospacing="1"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  <w:sectPr w:rsidR="00236D56">
          <w:pgSz w:w="11906" w:h="16838"/>
          <w:pgMar w:top="1134" w:right="567" w:bottom="1134" w:left="1134" w:header="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(выделенное красным цветом не вносится в итоговый вариант работы, приведено в качестве пояснений к оформлению работы) </w:t>
      </w:r>
    </w:p>
    <w:p w:rsidR="00236D56" w:rsidRDefault="00AA5C81">
      <w:pPr>
        <w:pStyle w:val="ConsPlusNormal"/>
        <w:spacing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СОДЕРЖАНИЕ</w:t>
      </w:r>
    </w:p>
    <w:p w:rsidR="00236D56" w:rsidRDefault="00236D56">
      <w:pPr>
        <w:pStyle w:val="ConsPlusNormal"/>
        <w:spacing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36D56" w:rsidRDefault="00AA5C81">
      <w:pPr>
        <w:pStyle w:val="ConsPlusNormal"/>
        <w:numPr>
          <w:ilvl w:val="0"/>
          <w:numId w:val="13"/>
        </w:numPr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Название части текста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(№ стр.)</w:t>
      </w:r>
    </w:p>
    <w:p w:rsidR="00236D56" w:rsidRDefault="00AA5C81">
      <w:pPr>
        <w:pStyle w:val="ConsPlusNormal"/>
        <w:numPr>
          <w:ilvl w:val="0"/>
          <w:numId w:val="13"/>
        </w:numPr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Название части текста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(№ стр.)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236D56" w:rsidRDefault="00AA5C81">
      <w:pPr>
        <w:pStyle w:val="ConsPlusNormal"/>
        <w:numPr>
          <w:ilvl w:val="0"/>
          <w:numId w:val="13"/>
        </w:numPr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Название части текста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(№ стр.)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D56" w:rsidRDefault="00236D56">
      <w:pPr>
        <w:pStyle w:val="ConsPlusNormal"/>
        <w:spacing w:after="20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6D56" w:rsidRDefault="00AA5C81">
      <w:pPr>
        <w:pStyle w:val="ConsPlusNormal"/>
        <w:spacing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 xml:space="preserve"> нижнем колонтитуле указывается номер страницы)</w:t>
      </w:r>
    </w:p>
    <w:p w:rsidR="00236D56" w:rsidRDefault="00AA5C81">
      <w:pPr>
        <w:spacing w:after="0"/>
        <w:jc w:val="center"/>
        <w:rPr>
          <w:rFonts w:ascii="Times New Roman" w:eastAsia="Times New Roman;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i/>
          <w:color w:val="FF0000"/>
          <w:sz w:val="24"/>
          <w:szCs w:val="24"/>
          <w:lang w:eastAsia="ru-RU"/>
        </w:rPr>
        <w:t>(ТЕКСТ)</w:t>
      </w:r>
    </w:p>
    <w:p w:rsidR="00236D56" w:rsidRDefault="00236D56">
      <w:pPr>
        <w:spacing w:after="0"/>
        <w:jc w:val="center"/>
        <w:rPr>
          <w:rFonts w:ascii="Times New Roman" w:eastAsia="Times New Roman;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236D56" w:rsidRDefault="00AA5C81">
      <w:pPr>
        <w:pStyle w:val="aa"/>
        <w:numPr>
          <w:ilvl w:val="0"/>
          <w:numId w:val="14"/>
        </w:numPr>
        <w:spacing w:line="360" w:lineRule="auto"/>
        <w:ind w:left="0" w:firstLine="0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(Название части текста – указывается в содержании)</w:t>
      </w:r>
    </w:p>
    <w:p w:rsidR="00236D56" w:rsidRDefault="00AA5C81">
      <w:pPr>
        <w:pStyle w:val="aa"/>
        <w:spacing w:line="360" w:lineRule="auto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36D56" w:rsidRDefault="00236D56">
      <w:pPr>
        <w:pStyle w:val="aa"/>
        <w:spacing w:line="360" w:lineRule="auto"/>
        <w:ind w:left="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36D56" w:rsidRDefault="00AA5C81">
      <w:pPr>
        <w:pStyle w:val="aa"/>
        <w:numPr>
          <w:ilvl w:val="0"/>
          <w:numId w:val="14"/>
        </w:numPr>
        <w:spacing w:line="360" w:lineRule="auto"/>
        <w:ind w:left="0" w:firstLine="0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(Название части текста – указывается в содержани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и)</w:t>
      </w:r>
    </w:p>
    <w:p w:rsidR="00236D56" w:rsidRDefault="00AA5C81">
      <w:pPr>
        <w:pStyle w:val="aa"/>
        <w:spacing w:line="360" w:lineRule="auto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FF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236D56" w:rsidRDefault="00236D56">
      <w:pPr>
        <w:pStyle w:val="aa"/>
        <w:spacing w:line="360" w:lineRule="auto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lastRenderedPageBreak/>
        <w:t>……………………………………………………………………………………………………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</w:t>
      </w:r>
    </w:p>
    <w:p w:rsidR="00236D56" w:rsidRDefault="00AA5C81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D56" w:rsidRDefault="00236D56">
      <w:pPr>
        <w:pStyle w:val="ConsPlusNormal"/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236D56" w:rsidRDefault="00236D56">
      <w:pPr>
        <w:pStyle w:val="ConsPlusNormal"/>
        <w:spacing w:after="200" w:line="276" w:lineRule="auto"/>
        <w:ind w:left="-709" w:firstLine="709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236D56" w:rsidRDefault="00236D56">
      <w:pPr>
        <w:pStyle w:val="ConsPlusNormal"/>
        <w:tabs>
          <w:tab w:val="right" w:leader="dot" w:pos="9356"/>
        </w:tabs>
        <w:spacing w:after="200" w:line="276" w:lineRule="auto"/>
        <w:contextualSpacing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236D56" w:rsidRDefault="00AA5C81">
      <w:pPr>
        <w:pStyle w:val="ConsPlusNormal"/>
        <w:spacing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 xml:space="preserve"> нижнем колонтитуле указывается номер страницы)</w:t>
      </w:r>
    </w:p>
    <w:p w:rsidR="00236D56" w:rsidRDefault="00AA5C81">
      <w:pPr>
        <w:spacing w:after="0"/>
        <w:jc w:val="center"/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  <w:t>СПИСОК ИСПОЛЬЗОВАННЫХ ИСТОЧНИКОВ</w:t>
      </w:r>
    </w:p>
    <w:p w:rsidR="00236D56" w:rsidRDefault="00236D56">
      <w:pPr>
        <w:spacing w:after="0"/>
        <w:jc w:val="center"/>
        <w:rPr>
          <w:rFonts w:ascii="Times New Roman" w:eastAsia="Times New Roman;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36D56" w:rsidRDefault="00AA5C81">
      <w:pPr>
        <w:spacing w:after="0"/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</w:p>
    <w:p w:rsidR="00236D56" w:rsidRDefault="00AA5C81">
      <w:pPr>
        <w:spacing w:after="0"/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</w:p>
    <w:p w:rsidR="00236D56" w:rsidRDefault="00AA5C81">
      <w:pPr>
        <w:spacing w:after="0"/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color w:val="000000" w:themeColor="text1"/>
          <w:sz w:val="24"/>
          <w:szCs w:val="24"/>
          <w:lang w:eastAsia="ru-RU"/>
        </w:rPr>
        <w:t>3.</w:t>
      </w:r>
    </w:p>
    <w:p w:rsidR="00236D56" w:rsidRDefault="00AA5C81">
      <w:pPr>
        <w:spacing w:after="0"/>
        <w:rPr>
          <w:rFonts w:ascii="Times New Roman" w:eastAsia="Times New Roman;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;Times New Roman" w:hAnsi="Times New Roman" w:cs="Times New Roman"/>
          <w:color w:val="FF0000"/>
          <w:sz w:val="24"/>
          <w:szCs w:val="24"/>
          <w:lang w:eastAsia="ru-RU"/>
        </w:rPr>
        <w:t>..</w:t>
      </w:r>
    </w:p>
    <w:p w:rsidR="00236D56" w:rsidRDefault="00236D56">
      <w:pPr>
        <w:spacing w:after="0"/>
        <w:rPr>
          <w:rFonts w:ascii="Times New Roman" w:eastAsia="Times New Roman;Times New Roman" w:hAnsi="Times New Roman" w:cs="Times New Roman"/>
          <w:color w:val="FF0000"/>
          <w:sz w:val="24"/>
          <w:szCs w:val="24"/>
          <w:lang w:eastAsia="ru-RU"/>
        </w:rPr>
      </w:pPr>
    </w:p>
    <w:p w:rsidR="00236D56" w:rsidRDefault="00AA5C81">
      <w:pPr>
        <w:pStyle w:val="ConsPlusNormal"/>
        <w:spacing w:after="200" w:line="276" w:lineRule="auto"/>
        <w:ind w:left="-709" w:firstLine="709"/>
        <w:contextualSpacing/>
        <w:jc w:val="center"/>
        <w:rPr>
          <w:rFonts w:ascii="Times New Roman" w:hAnsi="Times New Roman" w:cs="Times New Roman"/>
          <w:i/>
          <w:iCs/>
          <w:color w:val="FF0000"/>
          <w:sz w:val="18"/>
          <w:szCs w:val="18"/>
        </w:rPr>
      </w:pP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 xml:space="preserve"> нижнем колонтитуле </w:t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</w:rPr>
        <w:t>указывается номер страницы)</w:t>
      </w: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236D5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6D56" w:rsidRDefault="00AA5C8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№4 к положению о проведении регионального конкурса </w:t>
      </w:r>
    </w:p>
    <w:p w:rsidR="00236D56" w:rsidRDefault="00AA5C81">
      <w:pPr>
        <w:spacing w:afterAutospacing="1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«Моя законодательная инициатива» имени Л.М. Берлиной</w:t>
      </w:r>
    </w:p>
    <w:p w:rsidR="00236D56" w:rsidRDefault="00AA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Оценочный лист работ участников регионального конкурса «Моя законодательная инициатива»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имени Л.М. Берлиной</w:t>
      </w:r>
    </w:p>
    <w:p w:rsidR="00236D56" w:rsidRDefault="00236D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tbl>
      <w:tblPr>
        <w:tblStyle w:val="af0"/>
        <w:tblW w:w="11180" w:type="dxa"/>
        <w:tblInd w:w="-1291" w:type="dxa"/>
        <w:tblLayout w:type="fixed"/>
        <w:tblLook w:val="04A0" w:firstRow="1" w:lastRow="0" w:firstColumn="1" w:lastColumn="0" w:noHBand="0" w:noVBand="1"/>
      </w:tblPr>
      <w:tblGrid>
        <w:gridCol w:w="457"/>
        <w:gridCol w:w="1794"/>
        <w:gridCol w:w="1983"/>
        <w:gridCol w:w="2157"/>
        <w:gridCol w:w="1529"/>
        <w:gridCol w:w="2225"/>
        <w:gridCol w:w="1035"/>
      </w:tblGrid>
      <w:tr w:rsidR="00236D56">
        <w:trPr>
          <w:trHeight w:val="3211"/>
        </w:trPr>
        <w:tc>
          <w:tcPr>
            <w:tcW w:w="456" w:type="dxa"/>
          </w:tcPr>
          <w:p w:rsidR="00236D56" w:rsidRDefault="00AA5C81">
            <w:pPr>
              <w:widowControl w:val="0"/>
              <w:spacing w:line="360" w:lineRule="auto"/>
              <w:ind w:left="-131" w:firstLine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4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ФИО кандидата / возрастная категория</w:t>
            </w:r>
          </w:p>
        </w:tc>
        <w:tc>
          <w:tcPr>
            <w:tcW w:w="1983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конкурсной работы / номинация</w:t>
            </w:r>
          </w:p>
        </w:tc>
        <w:tc>
          <w:tcPr>
            <w:tcW w:w="2157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Актуальность работы и её практическая значимость для развития государственной политики в Иркутской области в соответствующем направлении - номинации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1529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полнота составления конкурсной работы</w:t>
            </w:r>
          </w:p>
        </w:tc>
        <w:tc>
          <w:tcPr>
            <w:tcW w:w="2225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возможность реализации заявленных предложений, исходя из действующего состояния развития экономики и социальной сферы Иркутской области, а также действующего областного и федерального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1035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сумма баллов</w:t>
            </w:r>
          </w:p>
        </w:tc>
      </w:tr>
      <w:tr w:rsidR="00236D56">
        <w:trPr>
          <w:trHeight w:val="914"/>
        </w:trPr>
        <w:tc>
          <w:tcPr>
            <w:tcW w:w="456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4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697"/>
        </w:trPr>
        <w:tc>
          <w:tcPr>
            <w:tcW w:w="456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4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D56">
        <w:trPr>
          <w:trHeight w:val="706"/>
        </w:trPr>
        <w:tc>
          <w:tcPr>
            <w:tcW w:w="456" w:type="dxa"/>
          </w:tcPr>
          <w:p w:rsidR="00236D56" w:rsidRDefault="00AA5C81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4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236D56" w:rsidRDefault="00236D56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D56" w:rsidRDefault="00236D56">
      <w:pPr>
        <w:pStyle w:val="ConsPlusNormal"/>
        <w:spacing w:line="36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236D56">
      <w:pPr>
        <w:pStyle w:val="ConsPlusNormal"/>
        <w:spacing w:line="36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pStyle w:val="ConsPlusNormal"/>
        <w:spacing w:line="36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Член экспертной комиссии конкурса                                                        _____________________</w:t>
      </w:r>
    </w:p>
    <w:p w:rsidR="00236D56" w:rsidRDefault="00AA5C81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(ФИО)</w:t>
      </w:r>
    </w:p>
    <w:p w:rsidR="00236D56" w:rsidRDefault="00236D56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36D56" w:rsidRDefault="00AA5C81">
      <w:pPr>
        <w:pStyle w:val="ConsPlusNormal"/>
        <w:spacing w:line="36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«____» ______________ ___ г.                                                                  ______________________</w:t>
      </w:r>
    </w:p>
    <w:sectPr w:rsidR="00236D56">
      <w:pgSz w:w="11906" w:h="16838"/>
      <w:pgMar w:top="1134" w:right="850" w:bottom="1134" w:left="1701" w:header="0" w:footer="0" w:gutter="0"/>
      <w:cols w:space="720"/>
      <w:formProt w:val="0"/>
      <w:titlePg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;Times New Roman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65A9"/>
    <w:multiLevelType w:val="multilevel"/>
    <w:tmpl w:val="A2507E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7C554F"/>
    <w:multiLevelType w:val="multilevel"/>
    <w:tmpl w:val="2424BB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944246D"/>
    <w:multiLevelType w:val="multilevel"/>
    <w:tmpl w:val="39E674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A3837EA"/>
    <w:multiLevelType w:val="multilevel"/>
    <w:tmpl w:val="AF225F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993B2E"/>
    <w:multiLevelType w:val="multilevel"/>
    <w:tmpl w:val="0F324CA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30A17A4"/>
    <w:multiLevelType w:val="multilevel"/>
    <w:tmpl w:val="46C6698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392750E"/>
    <w:multiLevelType w:val="multilevel"/>
    <w:tmpl w:val="F612BE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AD215FD"/>
    <w:multiLevelType w:val="multilevel"/>
    <w:tmpl w:val="80DE41F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22F1C78"/>
    <w:multiLevelType w:val="multilevel"/>
    <w:tmpl w:val="B53C6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EF454C"/>
    <w:multiLevelType w:val="multilevel"/>
    <w:tmpl w:val="6688FA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53F65DB8"/>
    <w:multiLevelType w:val="multilevel"/>
    <w:tmpl w:val="613493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9EB4B98"/>
    <w:multiLevelType w:val="multilevel"/>
    <w:tmpl w:val="8F80B0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48B7958"/>
    <w:multiLevelType w:val="multilevel"/>
    <w:tmpl w:val="EFCABD10"/>
    <w:lvl w:ilvl="0">
      <w:start w:val="1"/>
      <w:numFmt w:val="bullet"/>
      <w:lvlText w:val="˗"/>
      <w:lvlJc w:val="left"/>
      <w:pPr>
        <w:tabs>
          <w:tab w:val="num" w:pos="0"/>
        </w:tabs>
        <w:ind w:left="1429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55E7700"/>
    <w:multiLevelType w:val="multilevel"/>
    <w:tmpl w:val="FDF0A1A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610205A"/>
    <w:multiLevelType w:val="multilevel"/>
    <w:tmpl w:val="9FE0DDE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6DB7B99"/>
    <w:multiLevelType w:val="multilevel"/>
    <w:tmpl w:val="C5DE5ED4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3"/>
  </w:num>
  <w:num w:numId="5">
    <w:abstractNumId w:val="15"/>
  </w:num>
  <w:num w:numId="6">
    <w:abstractNumId w:val="3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14"/>
  </w:num>
  <w:num w:numId="13">
    <w:abstractNumId w:val="9"/>
  </w:num>
  <w:num w:numId="14">
    <w:abstractNumId w:val="1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56"/>
    <w:rsid w:val="00236D56"/>
    <w:rsid w:val="00AA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4527"/>
  <w15:docId w15:val="{7C7DBF6F-5C35-420A-9281-A4A7AB86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4140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BF666A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3008EB"/>
  </w:style>
  <w:style w:type="character" w:customStyle="1" w:styleId="a5">
    <w:name w:val="Нижний колонтитул Знак"/>
    <w:basedOn w:val="a0"/>
    <w:uiPriority w:val="99"/>
    <w:qFormat/>
    <w:rsid w:val="003008EB"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663C09"/>
    <w:pPr>
      <w:ind w:left="720"/>
      <w:contextualSpacing/>
    </w:pPr>
  </w:style>
  <w:style w:type="paragraph" w:customStyle="1" w:styleId="ConsPlusNormal">
    <w:name w:val="ConsPlusNormal"/>
    <w:qFormat/>
    <w:rsid w:val="003A51CE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4414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008EB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008E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unhideWhenUsed/>
    <w:qFormat/>
    <w:rsid w:val="003008E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8Num1">
    <w:name w:val="WW8Num1"/>
    <w:qFormat/>
  </w:style>
  <w:style w:type="table" w:styleId="af0">
    <w:name w:val="Table Grid"/>
    <w:basedOn w:val="a1"/>
    <w:uiPriority w:val="59"/>
    <w:rsid w:val="00EE5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edia38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pzsio@mai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vk.com/molodparlament3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tem.belov7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gmedia38.ru%2Fzi%2F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D82DC-1DF5-4B37-A78E-735918673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18</Pages>
  <Words>4169</Words>
  <Characters>23769</Characters>
  <Application>Microsoft Office Word</Application>
  <DocSecurity>0</DocSecurity>
  <Lines>198</Lines>
  <Paragraphs>55</Paragraphs>
  <ScaleCrop>false</ScaleCrop>
  <Company>SPecialiST RePack</Company>
  <LinksUpToDate>false</LinksUpToDate>
  <CharactersWithSpaces>27883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Харченко Артём</dc:creator>
  <dc:description/>
  <cp:lastModifiedBy>Дальников Дмитрий Николаевич</cp:lastModifiedBy>
  <cp:revision>39</cp:revision>
  <cp:lastPrinted>2019-02-12T13:13:00Z</cp:lastPrinted>
  <dcterms:created xsi:type="dcterms:W3CDTF">2020-11-23T14:07:00Z</dcterms:created>
  <dcterms:modified xsi:type="dcterms:W3CDTF">2022-05-17T12:11:00Z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