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B556" w14:textId="77777777" w:rsidR="00F45BF3" w:rsidRDefault="00000000">
      <w:pPr>
        <w:pStyle w:val="1"/>
        <w:ind w:firstLine="0"/>
        <w:jc w:val="center"/>
      </w:pPr>
      <w:r>
        <w:rPr>
          <w:color w:val="000000"/>
        </w:rPr>
        <w:t>Министерство по молодёжной политике Иркутской области</w:t>
      </w:r>
    </w:p>
    <w:p w14:paraId="07385D1E" w14:textId="77777777" w:rsidR="00F45BF3" w:rsidRDefault="00000000">
      <w:pPr>
        <w:pStyle w:val="1"/>
        <w:ind w:firstLine="0"/>
        <w:jc w:val="center"/>
      </w:pPr>
      <w:r>
        <w:rPr>
          <w:color w:val="000000"/>
        </w:rPr>
        <w:t>и областное государственное бюджетное учреждение «Центр социальных</w:t>
      </w:r>
      <w:r>
        <w:rPr>
          <w:color w:val="000000"/>
        </w:rPr>
        <w:br/>
        <w:t>и информационных услуг для молодежи»</w:t>
      </w:r>
    </w:p>
    <w:p w14:paraId="1858F635" w14:textId="77777777" w:rsidR="00F45BF3" w:rsidRDefault="00000000">
      <w:pPr>
        <w:pStyle w:val="1"/>
        <w:ind w:firstLine="0"/>
        <w:jc w:val="center"/>
      </w:pPr>
      <w:r>
        <w:rPr>
          <w:color w:val="000000"/>
        </w:rPr>
        <w:t>664003, г. Иркутск, ул. Свердлова, 28, тел. 8 (3952) 24-06-61,</w:t>
      </w:r>
    </w:p>
    <w:p w14:paraId="27EA0C79" w14:textId="77777777" w:rsidR="00F45BF3" w:rsidRDefault="00000000">
      <w:pPr>
        <w:pStyle w:val="1"/>
        <w:spacing w:after="640"/>
        <w:ind w:firstLine="0"/>
        <w:jc w:val="center"/>
      </w:pPr>
      <w:r>
        <w:rPr>
          <w:color w:val="000000"/>
        </w:rPr>
        <w:t>664007, г. Иркутск, ул. Декабрьских Событий 102, тел. 8 (3952) 20-35-37 (доб.6311).</w:t>
      </w:r>
    </w:p>
    <w:p w14:paraId="58ED40CB" w14:textId="77777777" w:rsidR="00F45BF3" w:rsidRDefault="00000000">
      <w:pPr>
        <w:pStyle w:val="1"/>
        <w:spacing w:after="320"/>
        <w:ind w:firstLine="0"/>
        <w:jc w:val="center"/>
      </w:pPr>
      <w:r>
        <w:rPr>
          <w:color w:val="000000"/>
        </w:rPr>
        <w:t>ИЗВЕЩЕНИЕ</w:t>
      </w:r>
    </w:p>
    <w:p w14:paraId="20DB867D" w14:textId="77777777" w:rsidR="00F45BF3" w:rsidRDefault="00000000">
      <w:pPr>
        <w:pStyle w:val="1"/>
        <w:ind w:firstLine="720"/>
        <w:jc w:val="both"/>
      </w:pPr>
      <w:r>
        <w:rPr>
          <w:color w:val="000000"/>
        </w:rPr>
        <w:t>Министерство по молодежной политике Иркутской области сообщает</w:t>
      </w:r>
      <w:r>
        <w:t xml:space="preserve"> </w:t>
      </w:r>
      <w:r>
        <w:rPr>
          <w:color w:val="000000"/>
        </w:rPr>
        <w:t>о приеме заявок на поощрение в виде знака «Почётный доброволец (волонтер) Иркутской области» (далее - Конкурс).</w:t>
      </w:r>
    </w:p>
    <w:p w14:paraId="20C31B9D" w14:textId="77777777" w:rsidR="00F45BF3" w:rsidRDefault="00000000">
      <w:pPr>
        <w:pStyle w:val="1"/>
        <w:ind w:firstLine="720"/>
        <w:jc w:val="both"/>
      </w:pPr>
      <w:r>
        <w:rPr>
          <w:color w:val="000000"/>
        </w:rPr>
        <w:t>Конкурс проводится в соответствии с Положением о знаке «Почётный доброволец (волонтер) Иркутской области» (далее - Положение), утвержденным приказом Министерства от 14.10.2020 года № 43-мпр.</w:t>
      </w:r>
    </w:p>
    <w:p w14:paraId="78072455" w14:textId="77777777" w:rsidR="00F45BF3" w:rsidRDefault="00000000">
      <w:pPr>
        <w:pStyle w:val="1"/>
        <w:ind w:firstLine="720"/>
        <w:jc w:val="both"/>
        <w:rPr>
          <w:color w:val="000000"/>
        </w:rPr>
      </w:pPr>
      <w:r>
        <w:rPr>
          <w:color w:val="000000"/>
        </w:rPr>
        <w:t xml:space="preserve">Знак «Почетный доброволец (волонтер) Иркутской области» (далее – Знак) учреждается в целях поощрения лиц, работающих в сфере добровольчества (волонтерства) на территории Иркутской области. </w:t>
      </w:r>
    </w:p>
    <w:p w14:paraId="4509C9F7" w14:textId="77777777" w:rsidR="00F45BF3" w:rsidRDefault="00000000">
      <w:pPr>
        <w:pStyle w:val="1"/>
        <w:ind w:firstLine="720"/>
        <w:jc w:val="both"/>
        <w:rPr>
          <w:color w:val="000000"/>
        </w:rPr>
      </w:pPr>
      <w:r>
        <w:rPr>
          <w:color w:val="000000"/>
        </w:rPr>
        <w:t>Знаком поощряются граждане Российской Федерации от 18 лет, проживающие на территории Иркутской области, осуществляющие добровольческую (волонтерскую) деятельность, добившиеся высоких результатов в добровольческой (волонтерской) деятельности, а также популяризации добровольческой (волонтерской) деятельности на территории Иркутской области и формировании позитивного общественного мнения о добровольческой (волонтерской) деятельности в Иркутской области.</w:t>
      </w:r>
    </w:p>
    <w:p w14:paraId="2395D097" w14:textId="77777777" w:rsidR="00F45BF3" w:rsidRDefault="00000000">
      <w:pPr>
        <w:pStyle w:val="1"/>
        <w:ind w:firstLine="720"/>
        <w:jc w:val="both"/>
      </w:pPr>
      <w:r>
        <w:rPr>
          <w:color w:val="000000"/>
        </w:rPr>
        <w:t>Задачами Конкурса являются:</w:t>
      </w:r>
    </w:p>
    <w:p w14:paraId="456FEBC0" w14:textId="77777777" w:rsidR="00F45BF3" w:rsidRDefault="00000000">
      <w:pPr>
        <w:pStyle w:val="1"/>
        <w:numPr>
          <w:ilvl w:val="0"/>
          <w:numId w:val="1"/>
        </w:numPr>
        <w:tabs>
          <w:tab w:val="left" w:pos="1418"/>
        </w:tabs>
        <w:ind w:firstLine="720"/>
        <w:jc w:val="both"/>
      </w:pPr>
      <w:bookmarkStart w:id="0" w:name="bookmark0"/>
      <w:bookmarkEnd w:id="0"/>
      <w:r>
        <w:rPr>
          <w:color w:val="000000"/>
        </w:rPr>
        <w:t>реализация комплекса мер нематериального поощрения граждан за участие в добровольческой (волонтерской) деятельности;</w:t>
      </w:r>
    </w:p>
    <w:p w14:paraId="71B3F5BF" w14:textId="77777777" w:rsidR="00F45BF3" w:rsidRDefault="00000000">
      <w:pPr>
        <w:pStyle w:val="1"/>
        <w:numPr>
          <w:ilvl w:val="0"/>
          <w:numId w:val="1"/>
        </w:numPr>
        <w:tabs>
          <w:tab w:val="left" w:pos="1418"/>
        </w:tabs>
        <w:ind w:firstLine="720"/>
        <w:jc w:val="both"/>
      </w:pPr>
      <w:bookmarkStart w:id="1" w:name="bookmark1"/>
      <w:bookmarkEnd w:id="1"/>
      <w:r>
        <w:rPr>
          <w:color w:val="000000"/>
        </w:rPr>
        <w:t>вовлечение молодежи в социальную практику путем развития добровольческой (волонтерской) деятельности молодежи;</w:t>
      </w:r>
    </w:p>
    <w:p w14:paraId="1FE787CA" w14:textId="77777777" w:rsidR="00F45BF3" w:rsidRDefault="00000000">
      <w:pPr>
        <w:pStyle w:val="1"/>
        <w:numPr>
          <w:ilvl w:val="0"/>
          <w:numId w:val="1"/>
        </w:numPr>
        <w:tabs>
          <w:tab w:val="left" w:pos="1418"/>
        </w:tabs>
        <w:ind w:firstLine="720"/>
        <w:jc w:val="both"/>
      </w:pPr>
      <w:bookmarkStart w:id="2" w:name="bookmark2"/>
      <w:bookmarkEnd w:id="2"/>
      <w:r>
        <w:rPr>
          <w:color w:val="000000"/>
        </w:rPr>
        <w:t>предоставление возможности молодым людям проявить себя, реализовать свой потенциал и получить заслуженное признание;</w:t>
      </w:r>
    </w:p>
    <w:p w14:paraId="10511D56" w14:textId="77777777" w:rsidR="00F45BF3" w:rsidRDefault="00000000">
      <w:pPr>
        <w:pStyle w:val="1"/>
        <w:numPr>
          <w:ilvl w:val="0"/>
          <w:numId w:val="1"/>
        </w:numPr>
        <w:tabs>
          <w:tab w:val="left" w:pos="1418"/>
        </w:tabs>
        <w:ind w:firstLine="720"/>
        <w:jc w:val="both"/>
      </w:pPr>
      <w:bookmarkStart w:id="3" w:name="bookmark3"/>
      <w:bookmarkEnd w:id="3"/>
      <w:r>
        <w:rPr>
          <w:color w:val="000000"/>
        </w:rPr>
        <w:t>развитие созидательной активности молодежи;</w:t>
      </w:r>
    </w:p>
    <w:p w14:paraId="12DF34A0" w14:textId="77777777" w:rsidR="00F45BF3" w:rsidRDefault="00000000">
      <w:pPr>
        <w:pStyle w:val="1"/>
        <w:numPr>
          <w:ilvl w:val="0"/>
          <w:numId w:val="1"/>
        </w:numPr>
        <w:tabs>
          <w:tab w:val="left" w:pos="1418"/>
        </w:tabs>
        <w:ind w:firstLine="720"/>
        <w:jc w:val="both"/>
      </w:pPr>
      <w:bookmarkStart w:id="4" w:name="bookmark4"/>
      <w:bookmarkEnd w:id="4"/>
      <w:r>
        <w:rPr>
          <w:color w:val="000000"/>
        </w:rPr>
        <w:t>интеграция молодых людей, оказавшихся в трудной жизненной ситуации, в жизнь общества;</w:t>
      </w:r>
    </w:p>
    <w:p w14:paraId="17F2A370" w14:textId="77777777" w:rsidR="00F45BF3" w:rsidRDefault="00000000">
      <w:pPr>
        <w:pStyle w:val="1"/>
        <w:numPr>
          <w:ilvl w:val="0"/>
          <w:numId w:val="1"/>
        </w:numPr>
        <w:tabs>
          <w:tab w:val="left" w:pos="1418"/>
        </w:tabs>
        <w:ind w:firstLine="720"/>
        <w:jc w:val="both"/>
      </w:pPr>
      <w:bookmarkStart w:id="5" w:name="bookmark5"/>
      <w:bookmarkEnd w:id="5"/>
      <w:r>
        <w:rPr>
          <w:color w:val="000000"/>
        </w:rPr>
        <w:t>развитие основных направлений добровольческой (волонтерской) деятельности</w:t>
      </w:r>
      <w:r w:rsidRPr="00BE4C25">
        <w:rPr>
          <w:color w:val="000000"/>
        </w:rPr>
        <w:t>;</w:t>
      </w:r>
    </w:p>
    <w:p w14:paraId="5274B3D6" w14:textId="77777777" w:rsidR="00F45BF3" w:rsidRDefault="00000000">
      <w:pPr>
        <w:pStyle w:val="1"/>
        <w:numPr>
          <w:ilvl w:val="0"/>
          <w:numId w:val="1"/>
        </w:numPr>
        <w:tabs>
          <w:tab w:val="left" w:pos="1418"/>
        </w:tabs>
        <w:ind w:firstLine="720"/>
        <w:jc w:val="both"/>
      </w:pPr>
      <w:r>
        <w:t>Создание и развитие сообщества лидеров добровольческого движения Иркутской области</w:t>
      </w:r>
      <w:r w:rsidRPr="00BE4C25">
        <w:t>;</w:t>
      </w:r>
    </w:p>
    <w:p w14:paraId="622402C4" w14:textId="77777777" w:rsidR="00F45BF3" w:rsidRDefault="00000000">
      <w:pPr>
        <w:pStyle w:val="1"/>
        <w:numPr>
          <w:ilvl w:val="0"/>
          <w:numId w:val="1"/>
        </w:numPr>
        <w:tabs>
          <w:tab w:val="left" w:pos="1418"/>
        </w:tabs>
        <w:ind w:firstLine="720"/>
        <w:jc w:val="both"/>
      </w:pPr>
      <w:r>
        <w:t>Популяризация лучших практик и инновационных методик в сфере добровольчества</w:t>
      </w:r>
      <w:r w:rsidRPr="00BE4C25">
        <w:t>;</w:t>
      </w:r>
    </w:p>
    <w:p w14:paraId="1A8AF3DE" w14:textId="77777777" w:rsidR="00F45BF3" w:rsidRDefault="00000000">
      <w:pPr>
        <w:pStyle w:val="1"/>
        <w:numPr>
          <w:ilvl w:val="0"/>
          <w:numId w:val="1"/>
        </w:numPr>
        <w:tabs>
          <w:tab w:val="left" w:pos="1418"/>
        </w:tabs>
        <w:ind w:firstLine="720"/>
        <w:jc w:val="both"/>
      </w:pPr>
      <w:r>
        <w:t>Стимулирование долгосрочной и системной волонтерской деятельности, а не разовых акций</w:t>
      </w:r>
      <w:r w:rsidRPr="00BE4C25">
        <w:t>.</w:t>
      </w:r>
    </w:p>
    <w:p w14:paraId="5FBA5D3E" w14:textId="77777777" w:rsidR="00F45BF3" w:rsidRPr="00BE4C25" w:rsidRDefault="00F45BF3">
      <w:pPr>
        <w:pStyle w:val="1"/>
        <w:tabs>
          <w:tab w:val="left" w:pos="1418"/>
        </w:tabs>
        <w:ind w:firstLine="0"/>
        <w:jc w:val="both"/>
      </w:pPr>
    </w:p>
    <w:p w14:paraId="0B980C50" w14:textId="77777777" w:rsidR="00F45BF3" w:rsidRPr="00BE4C25" w:rsidRDefault="00F45BF3">
      <w:pPr>
        <w:pStyle w:val="1"/>
        <w:tabs>
          <w:tab w:val="left" w:pos="1418"/>
        </w:tabs>
        <w:ind w:firstLine="0"/>
        <w:jc w:val="both"/>
      </w:pPr>
    </w:p>
    <w:p w14:paraId="631D050B" w14:textId="77777777" w:rsidR="00F45BF3" w:rsidRPr="00BE4C25" w:rsidRDefault="00F45BF3">
      <w:pPr>
        <w:pStyle w:val="1"/>
        <w:tabs>
          <w:tab w:val="left" w:pos="1418"/>
        </w:tabs>
        <w:ind w:firstLine="0"/>
        <w:jc w:val="both"/>
      </w:pPr>
    </w:p>
    <w:p w14:paraId="6B5768BC" w14:textId="77777777" w:rsidR="00F45BF3" w:rsidRDefault="00000000">
      <w:pPr>
        <w:pStyle w:val="1"/>
        <w:spacing w:after="320"/>
        <w:ind w:firstLine="0"/>
        <w:jc w:val="center"/>
        <w:rPr>
          <w:color w:val="000000"/>
        </w:rPr>
      </w:pPr>
      <w:r>
        <w:rPr>
          <w:color w:val="000000"/>
        </w:rPr>
        <w:t>ТРЕБОВАНИЯ К УЧАСТНИКАМ</w:t>
      </w:r>
    </w:p>
    <w:p w14:paraId="1359EA2A" w14:textId="77777777" w:rsidR="00F45BF3" w:rsidRDefault="00000000">
      <w:pPr>
        <w:pStyle w:val="1"/>
        <w:tabs>
          <w:tab w:val="left" w:pos="1418"/>
        </w:tabs>
        <w:spacing w:after="320"/>
        <w:ind w:firstLine="709"/>
        <w:jc w:val="both"/>
      </w:pPr>
      <w:r>
        <w:t>Право на участие в конкурсе имеют граждане Российской Федерации, проживающие на территории Иркутской области, руководители и участники добровольческих (волонтерских) некоммерческих организаций и объединений, инициативных добровольческих (волонтерских) групп.</w:t>
      </w:r>
    </w:p>
    <w:p w14:paraId="7B78F617" w14:textId="77777777" w:rsidR="00F45BF3" w:rsidRDefault="00000000">
      <w:pPr>
        <w:pStyle w:val="1"/>
        <w:spacing w:after="320"/>
        <w:ind w:firstLine="0"/>
        <w:jc w:val="center"/>
      </w:pPr>
      <w:r>
        <w:rPr>
          <w:color w:val="000000"/>
        </w:rPr>
        <w:t>УСЛОВИЯ, СРОКИ И ПОРЯДОК ПРОВЕДЕНИЯ КОНКУРСА</w:t>
      </w:r>
    </w:p>
    <w:p w14:paraId="6A85D055" w14:textId="77777777" w:rsidR="00F45BF3" w:rsidRDefault="00000000">
      <w:pPr>
        <w:pStyle w:val="1"/>
        <w:tabs>
          <w:tab w:val="left" w:pos="5323"/>
        </w:tabs>
        <w:ind w:firstLine="720"/>
        <w:jc w:val="both"/>
        <w:rPr>
          <w:color w:val="000000"/>
        </w:rPr>
      </w:pPr>
      <w:r>
        <w:rPr>
          <w:color w:val="000000"/>
        </w:rPr>
        <w:t>Поощрение Знаком производится один раз в календарный год на основании ходатайства о поощрении Знаком граждан по форме согласно приложению 3 к настоящему Положению (далее – ходатайство), которое подписывается руководителем соответствующего органа или организации и заверяется печатью этого органа (при наличии печати) и направляется в министерство по молодежной политике Иркутской области (далее – министерство).</w:t>
      </w:r>
    </w:p>
    <w:p w14:paraId="2A963003" w14:textId="77777777" w:rsidR="00F45BF3" w:rsidRDefault="00000000">
      <w:pPr>
        <w:pStyle w:val="1"/>
        <w:tabs>
          <w:tab w:val="left" w:pos="5323"/>
        </w:tabs>
        <w:ind w:firstLine="720"/>
        <w:jc w:val="both"/>
        <w:rPr>
          <w:color w:val="000000"/>
        </w:rPr>
      </w:pPr>
      <w:r>
        <w:rPr>
          <w:color w:val="000000"/>
        </w:rPr>
        <w:t>К ходатайству прилагаются документы на представляемого к поощрению гражданина (далее – представляемый к поощрению)</w:t>
      </w:r>
      <w:r w:rsidRPr="00BE4C25">
        <w:rPr>
          <w:color w:val="000000"/>
        </w:rPr>
        <w:t>:</w:t>
      </w:r>
    </w:p>
    <w:p w14:paraId="5EBCA27A" w14:textId="77777777" w:rsidR="00F45BF3" w:rsidRDefault="00000000">
      <w:pPr>
        <w:pStyle w:val="1"/>
        <w:numPr>
          <w:ilvl w:val="0"/>
          <w:numId w:val="2"/>
        </w:numPr>
        <w:ind w:left="1134" w:hanging="425"/>
        <w:jc w:val="both"/>
      </w:pPr>
      <w:r>
        <w:rPr>
          <w:color w:val="000000"/>
        </w:rPr>
        <w:t>копия личной книжки добровольца (волонтера);</w:t>
      </w:r>
    </w:p>
    <w:p w14:paraId="05B215CA" w14:textId="77777777" w:rsidR="00F45BF3" w:rsidRDefault="00000000">
      <w:pPr>
        <w:pStyle w:val="1"/>
        <w:numPr>
          <w:ilvl w:val="0"/>
          <w:numId w:val="2"/>
        </w:numPr>
        <w:ind w:left="1134" w:hanging="425"/>
        <w:jc w:val="both"/>
      </w:pPr>
      <w:r>
        <w:t>копия паспорта либо иного документа, удостоверяющего личность</w:t>
      </w:r>
      <w:r w:rsidRPr="00BE4C25">
        <w:t>;</w:t>
      </w:r>
    </w:p>
    <w:p w14:paraId="1BFA9657" w14:textId="77777777" w:rsidR="00F45BF3" w:rsidRDefault="00000000">
      <w:pPr>
        <w:pStyle w:val="1"/>
        <w:numPr>
          <w:ilvl w:val="0"/>
          <w:numId w:val="2"/>
        </w:numPr>
        <w:ind w:left="1134" w:hanging="425"/>
        <w:jc w:val="both"/>
      </w:pPr>
      <w:r>
        <w:t>копия грамот, благодарственных писем, дипломов, подтверждающих активную деятельность за последние 5 лет в сфере добровольчества (волонтерства)</w:t>
      </w:r>
      <w:r w:rsidRPr="00BE4C25">
        <w:t>;</w:t>
      </w:r>
    </w:p>
    <w:p w14:paraId="776644AB" w14:textId="77777777" w:rsidR="00F45BF3" w:rsidRDefault="00000000">
      <w:pPr>
        <w:pStyle w:val="1"/>
        <w:numPr>
          <w:ilvl w:val="0"/>
          <w:numId w:val="2"/>
        </w:numPr>
        <w:ind w:left="1134" w:hanging="425"/>
        <w:jc w:val="both"/>
      </w:pPr>
      <w:r>
        <w:t>характеристика на предоставляемого к поощрению от заявителя, составленная в свободной форме, с указанием конкретных сведений о заслугах в добровольческой (волонтерской) деятельности за последние 5 лет</w:t>
      </w:r>
      <w:r w:rsidRPr="00BE4C25">
        <w:t>;</w:t>
      </w:r>
    </w:p>
    <w:p w14:paraId="296555C0" w14:textId="77777777" w:rsidR="00F45BF3" w:rsidRDefault="00000000">
      <w:pPr>
        <w:pStyle w:val="1"/>
        <w:numPr>
          <w:ilvl w:val="0"/>
          <w:numId w:val="2"/>
        </w:numPr>
        <w:ind w:left="1134" w:hanging="425"/>
        <w:jc w:val="both"/>
      </w:pPr>
      <w:r>
        <w:t>фото- и видеоматериалы участия в добровольческой (волонтерской) деятельности (при наличии)</w:t>
      </w:r>
      <w:r w:rsidRPr="00BE4C25">
        <w:t>;</w:t>
      </w:r>
    </w:p>
    <w:p w14:paraId="2F976385" w14:textId="77777777" w:rsidR="00F45BF3" w:rsidRDefault="00000000">
      <w:pPr>
        <w:pStyle w:val="1"/>
        <w:numPr>
          <w:ilvl w:val="0"/>
          <w:numId w:val="2"/>
        </w:numPr>
        <w:ind w:left="1134" w:hanging="425"/>
        <w:jc w:val="both"/>
      </w:pPr>
      <w:r>
        <w:t>фото- и видеоматериалы, подтверждающие публикации в СМИ и социальных сетях</w:t>
      </w:r>
      <w:r w:rsidRPr="00BE4C25">
        <w:t>;</w:t>
      </w:r>
    </w:p>
    <w:p w14:paraId="5DD1A4B4" w14:textId="77777777" w:rsidR="00F45BF3" w:rsidRDefault="00000000">
      <w:pPr>
        <w:pStyle w:val="1"/>
        <w:numPr>
          <w:ilvl w:val="0"/>
          <w:numId w:val="2"/>
        </w:numPr>
        <w:ind w:left="1134" w:hanging="425"/>
        <w:jc w:val="both"/>
      </w:pPr>
      <w:r>
        <w:t>описание и характеристика разработанных и внедрённых проектов и (или) практик (при наличии)</w:t>
      </w:r>
      <w:r w:rsidRPr="00BE4C25">
        <w:t>;</w:t>
      </w:r>
    </w:p>
    <w:p w14:paraId="4EA880DB" w14:textId="77777777" w:rsidR="00F45BF3" w:rsidRDefault="00000000">
      <w:pPr>
        <w:pStyle w:val="1"/>
        <w:numPr>
          <w:ilvl w:val="0"/>
          <w:numId w:val="2"/>
        </w:numPr>
        <w:ind w:left="1134" w:hanging="425"/>
        <w:jc w:val="both"/>
      </w:pPr>
      <w:r>
        <w:t>согласие на обработку персональных данных, в соответствии с законодательством о защите персональных данных согласно приложению 4 настоящего Положения.</w:t>
      </w:r>
    </w:p>
    <w:p w14:paraId="316427E1" w14:textId="58ABBDD7" w:rsidR="00F45BF3" w:rsidRDefault="00000000">
      <w:pPr>
        <w:pStyle w:val="1"/>
        <w:tabs>
          <w:tab w:val="left" w:pos="5323"/>
        </w:tabs>
        <w:ind w:firstLine="720"/>
        <w:jc w:val="both"/>
        <w:rPr>
          <w:color w:val="000000"/>
        </w:rPr>
      </w:pPr>
      <w:r>
        <w:rPr>
          <w:color w:val="000000"/>
        </w:rPr>
        <w:t xml:space="preserve">Для участия в Конкурсе претендентам в срок </w:t>
      </w:r>
      <w:r>
        <w:rPr>
          <w:b/>
          <w:bCs/>
          <w:color w:val="000000"/>
        </w:rPr>
        <w:t xml:space="preserve">до </w:t>
      </w:r>
      <w:r w:rsidR="00BE4C25">
        <w:rPr>
          <w:b/>
          <w:bCs/>
          <w:color w:val="000000"/>
        </w:rPr>
        <w:t>10</w:t>
      </w:r>
      <w:r>
        <w:rPr>
          <w:b/>
          <w:bCs/>
          <w:color w:val="000000"/>
        </w:rPr>
        <w:t xml:space="preserve"> ноября 2025 года </w:t>
      </w:r>
      <w:r>
        <w:rPr>
          <w:color w:val="000000"/>
        </w:rPr>
        <w:t>необходимо заполнить заявку на участие в Конкурсе (далее - Заявка) в информационно-коммуникационной сети «Интернет» по адресу:</w:t>
      </w:r>
    </w:p>
    <w:p w14:paraId="6A5A9FCD" w14:textId="77777777" w:rsidR="00F45BF3" w:rsidRDefault="00000000">
      <w:pPr>
        <w:pStyle w:val="1"/>
        <w:tabs>
          <w:tab w:val="left" w:pos="5323"/>
        </w:tabs>
        <w:ind w:firstLine="720"/>
        <w:jc w:val="both"/>
        <w:rPr>
          <w:color w:val="000000"/>
        </w:rPr>
      </w:pPr>
      <w:r>
        <w:rPr>
          <w:b/>
          <w:bCs/>
          <w:color w:val="000000"/>
        </w:rPr>
        <w:t>https://minmol38-forms.bitrix24site.ru/crm_form_mgvfz/</w:t>
      </w:r>
      <w:r>
        <w:rPr>
          <w:color w:val="000000"/>
        </w:rPr>
        <w:t>, где необходимо предоставить указанный пакет документов.</w:t>
      </w:r>
    </w:p>
    <w:p w14:paraId="31B17D1A" w14:textId="2C96B888" w:rsidR="00F45BF3" w:rsidRDefault="00000000">
      <w:pPr>
        <w:pStyle w:val="1"/>
        <w:tabs>
          <w:tab w:val="left" w:pos="5323"/>
        </w:tabs>
        <w:ind w:firstLine="720"/>
        <w:jc w:val="both"/>
        <w:rPr>
          <w:color w:val="000000"/>
        </w:rPr>
      </w:pPr>
      <w:r>
        <w:rPr>
          <w:color w:val="000000"/>
        </w:rPr>
        <w:t>Решения о допуске к участию или об отказе в допуске к участию в Конкурсе принимаются</w:t>
      </w:r>
      <w:r>
        <w:rPr>
          <w:b/>
          <w:bCs/>
          <w:color w:val="000000"/>
        </w:rPr>
        <w:t xml:space="preserve"> до </w:t>
      </w:r>
      <w:r w:rsidR="009B70AF" w:rsidRPr="009B70AF">
        <w:rPr>
          <w:b/>
          <w:bCs/>
          <w:color w:val="000000"/>
        </w:rPr>
        <w:t>22</w:t>
      </w:r>
      <w:r w:rsidR="009B70A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ноября 2025 года.</w:t>
      </w:r>
    </w:p>
    <w:p w14:paraId="01190B11" w14:textId="77777777" w:rsidR="00F45BF3" w:rsidRDefault="00000000">
      <w:pPr>
        <w:pStyle w:val="1"/>
        <w:tabs>
          <w:tab w:val="left" w:pos="5323"/>
        </w:tabs>
        <w:ind w:firstLine="720"/>
        <w:jc w:val="both"/>
        <w:rPr>
          <w:color w:val="000000"/>
        </w:rPr>
      </w:pPr>
      <w:r>
        <w:rPr>
          <w:color w:val="000000"/>
        </w:rPr>
        <w:t xml:space="preserve">Итоги Конкурса будут подведены в срок </w:t>
      </w:r>
      <w:r>
        <w:rPr>
          <w:b/>
          <w:bCs/>
          <w:color w:val="000000"/>
        </w:rPr>
        <w:t>до 31 декабря 2025 года.</w:t>
      </w:r>
    </w:p>
    <w:p w14:paraId="38CA3CA1" w14:textId="77777777" w:rsidR="00F45BF3" w:rsidRDefault="00000000">
      <w:pPr>
        <w:pStyle w:val="1"/>
        <w:tabs>
          <w:tab w:val="left" w:pos="5323"/>
        </w:tabs>
        <w:ind w:firstLine="720"/>
        <w:jc w:val="both"/>
        <w:rPr>
          <w:color w:val="000000"/>
        </w:rPr>
      </w:pPr>
      <w:r>
        <w:rPr>
          <w:color w:val="000000"/>
        </w:rPr>
        <w:t xml:space="preserve">По всем интересующим вопросам обращаться в областное </w:t>
      </w:r>
      <w:r>
        <w:rPr>
          <w:color w:val="000000"/>
        </w:rPr>
        <w:lastRenderedPageBreak/>
        <w:t xml:space="preserve">государственное бюджетное учреждение «Центр социальных и информационных услуг для молодежи» (далее - ОГБУ «ЦСИУМ») по адресу: ул. Декабрьских Событий 102, Отдел развития добровольческой (волонтерской) деятельности Иркутской области, тел. 8 (3952) 20-35-37 (доб.6311) или по адресу электронной почты: </w:t>
      </w:r>
      <w:hyperlink r:id="rId7" w:history="1">
        <w:r>
          <w:rPr>
            <w:color w:val="000000"/>
          </w:rPr>
          <w:t>dobro@mmp38.ru</w:t>
        </w:r>
      </w:hyperlink>
      <w:r>
        <w:rPr>
          <w:color w:val="000000"/>
        </w:rPr>
        <w:t>. Более подробная информация о конкурсе представлена в настоящем Положении.</w:t>
      </w:r>
    </w:p>
    <w:sectPr w:rsidR="00F45BF3">
      <w:pgSz w:w="11900" w:h="16840"/>
      <w:pgMar w:top="576" w:right="541" w:bottom="1418" w:left="1577" w:header="148" w:footer="65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E60A" w14:textId="77777777" w:rsidR="004F0823" w:rsidRDefault="004F0823">
      <w:pPr>
        <w:spacing w:line="240" w:lineRule="auto"/>
      </w:pPr>
      <w:r>
        <w:separator/>
      </w:r>
    </w:p>
  </w:endnote>
  <w:endnote w:type="continuationSeparator" w:id="0">
    <w:p w14:paraId="0DEF8379" w14:textId="77777777" w:rsidR="004F0823" w:rsidRDefault="004F0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B0053" w14:textId="77777777" w:rsidR="004F0823" w:rsidRDefault="004F0823">
      <w:pPr>
        <w:spacing w:after="0"/>
      </w:pPr>
      <w:r>
        <w:separator/>
      </w:r>
    </w:p>
  </w:footnote>
  <w:footnote w:type="continuationSeparator" w:id="0">
    <w:p w14:paraId="21038E6F" w14:textId="77777777" w:rsidR="004F0823" w:rsidRDefault="004F08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0CFB"/>
    <w:multiLevelType w:val="multilevel"/>
    <w:tmpl w:val="0FBA0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2074A"/>
    <w:multiLevelType w:val="multilevel"/>
    <w:tmpl w:val="2F6207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2909691">
    <w:abstractNumId w:val="1"/>
  </w:num>
  <w:num w:numId="2" w16cid:durableId="7327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BF3"/>
    <w:rsid w:val="004F0823"/>
    <w:rsid w:val="009B70AF"/>
    <w:rsid w:val="00BE4C25"/>
    <w:rsid w:val="00E66F25"/>
    <w:rsid w:val="00F45BF3"/>
    <w:rsid w:val="035A5E76"/>
    <w:rsid w:val="1DEF4994"/>
    <w:rsid w:val="22E341FF"/>
    <w:rsid w:val="27403EDF"/>
    <w:rsid w:val="431A5724"/>
    <w:rsid w:val="51062718"/>
    <w:rsid w:val="588A2B8C"/>
    <w:rsid w:val="6164466D"/>
    <w:rsid w:val="629231AF"/>
    <w:rsid w:val="7BAB15AA"/>
    <w:rsid w:val="7F8B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B7C45"/>
  <w15:docId w15:val="{C3387B07-1210-4885-9E77-24AC5EFE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pPr>
      <w:spacing w:beforeAutospacing="1" w:after="0" w:afterAutospacing="1"/>
    </w:pPr>
    <w:rPr>
      <w:rFonts w:cs="Times New Roman"/>
      <w:sz w:val="24"/>
      <w:szCs w:val="24"/>
      <w:lang w:val="en-US" w:eastAsia="zh-CN"/>
    </w:rPr>
  </w:style>
  <w:style w:type="paragraph" w:customStyle="1" w:styleId="1">
    <w:name w:val="Основной текст1"/>
    <w:basedOn w:val="a"/>
    <w:qFormat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bro@mmp38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Talant3</cp:lastModifiedBy>
  <cp:revision>2</cp:revision>
  <dcterms:created xsi:type="dcterms:W3CDTF">2025-10-08T02:24:00Z</dcterms:created>
  <dcterms:modified xsi:type="dcterms:W3CDTF">2025-11-06T04:41:00Z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ACE013468FA147C99971DFA4192F289C_12</vt:lpwstr>
  </property>
</Properties>
</file>