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953"/>
      </w:tblGrid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Министру по молодежной политике Иркутской области</w:t>
            </w:r>
          </w:p>
        </w:tc>
      </w:tr>
      <w:tr>
        <w:trPr>
          <w:trHeight w:val="87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должность руководителя министерства по молодежной политике Иркутской области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Цыгановой М.М.</w:t>
            </w:r>
            <w:bookmarkStart w:id="0" w:name="_GoBack"/>
            <w:bookmarkEnd w:id="0"/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руководителя министерства по молодежной политике Иркутской области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63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заявителя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>
        <w:trPr>
          <w:trHeight w:val="20"/>
        </w:trPr>
        <w:tc>
          <w:tcPr>
            <w:tcW w:w="2237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оказания содействия участию представителей талантливой молодежи в мероприятиях в сфере молодежной политики, утвержденным приказом министерства по молодежной политике Иркутской области от 3 марта 2020 года № 15-мпр,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рассмотреть возможность </w:t>
      </w:r>
      <w:r>
        <w:rPr>
          <w:rFonts w:ascii="Times New Roman" w:hAnsi="Times New Roman" w:cs="Times New Roman"/>
          <w:sz w:val="24"/>
          <w:szCs w:val="24"/>
        </w:rPr>
        <w:t>предоставления авиа- и/или железнодорожных билетов для участия 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  <w:r>
              <w:t xml:space="preserve"> </w:t>
            </w: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</w:t>
            </w: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мероприятия: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участия в мероприятии:</w:t>
            </w:r>
            <w:r>
              <w:t xml:space="preserve"> 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указать цель участия в мероприятии (например, защита проекта, заявка на грант, представление региона, новые знакомства и т.п.)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2"/>
        <w:gridCol w:w="3102"/>
        <w:gridCol w:w="1959"/>
        <w:gridCol w:w="2279"/>
      </w:tblGrid>
      <w:tr>
        <w:tc>
          <w:tcPr>
            <w:tcW w:w="5000" w:type="pct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>
        <w:tc>
          <w:tcPr>
            <w:tcW w:w="1590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полностью</w:t>
            </w:r>
          </w:p>
        </w:tc>
        <w:tc>
          <w:tcPr>
            <w:tcW w:w="3410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590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0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1590" w:type="pct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>
        <w:trPr>
          <w:trHeight w:val="60"/>
        </w:trPr>
        <w:tc>
          <w:tcPr>
            <w:tcW w:w="1590" w:type="pct"/>
            <w:vMerge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1590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410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422"/>
        <w:gridCol w:w="3010"/>
        <w:gridCol w:w="474"/>
        <w:gridCol w:w="4436"/>
      </w:tblGrid>
      <w:tr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>
            <w:pPr>
              <w:ind w:firstLine="68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Настоящим подтверждаю свое согласие на обработку министерством по молодежной политике Иркутской области (ИНН 3808195282)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(далее – Оператор), в соответствии с требованиями статьи 9 Федерального закона от 27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 адрес регистрации и фактического проживания, место работы (учебы), контактные данные (телефон, e-mail, другие способы связи), паспортные данные).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предоставление, использование, обезличивание, блокирование, уничтожение.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Данное согласие действует с момента подачи моих персональных данных.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Подтверждаю, что права и обязанности в области защиты персональных данных мне разъяснены.</w:t>
            </w:r>
          </w:p>
          <w:p>
            <w:pPr>
              <w:ind w:firstLine="6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 (а) с правилами предоставления отчетных документов.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0"/>
        </w:trPr>
        <w:tc>
          <w:tcPr>
            <w:tcW w:w="1128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1128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заполнения</w:t>
            </w:r>
          </w:p>
        </w:tc>
        <w:tc>
          <w:tcPr>
            <w:tcW w:w="196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20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расшифровка подписи».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56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C43F-FC06-466F-806E-028979F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8E2F-3AD7-4424-8DAC-467087C8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Роман Олегович Яковлев</cp:lastModifiedBy>
  <cp:revision>12</cp:revision>
  <cp:lastPrinted>2021-03-05T10:11:00Z</cp:lastPrinted>
  <dcterms:created xsi:type="dcterms:W3CDTF">2021-03-05T04:10:00Z</dcterms:created>
  <dcterms:modified xsi:type="dcterms:W3CDTF">2021-03-26T04:14:00Z</dcterms:modified>
</cp:coreProperties>
</file>